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62D" w:rsidRDefault="00F7162D" w:rsidP="00F7162D">
      <w:pPr>
        <w:spacing w:before="5"/>
        <w:rPr>
          <w:sz w:val="2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1"/>
        <w:gridCol w:w="4474"/>
      </w:tblGrid>
      <w:tr w:rsidR="00F7162D" w:rsidTr="007B4BCE">
        <w:trPr>
          <w:trHeight w:val="2292"/>
        </w:trPr>
        <w:tc>
          <w:tcPr>
            <w:tcW w:w="4291" w:type="dxa"/>
          </w:tcPr>
          <w:p w:rsidR="00F7162D" w:rsidRDefault="00F7162D" w:rsidP="007B4BCE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 wp14:anchorId="2872D101" wp14:editId="57C8EC9A">
                  <wp:extent cx="1339039" cy="1307592"/>
                  <wp:effectExtent l="0" t="0" r="0" b="0"/>
                  <wp:docPr id="1" name="Image 1" descr="https://static.tildacdn.com/tild3333-3833-4338-b139-356531623338/_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https://static.tildacdn.com/tild3333-3833-4338-b139-356531623338/_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039" cy="1307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4" w:type="dxa"/>
          </w:tcPr>
          <w:p w:rsidR="00F7162D" w:rsidRDefault="00F7162D" w:rsidP="007B4BCE">
            <w:pPr>
              <w:pStyle w:val="TableParagraph"/>
              <w:spacing w:before="3"/>
              <w:ind w:left="0"/>
              <w:jc w:val="left"/>
              <w:rPr>
                <w:sz w:val="9"/>
              </w:rPr>
            </w:pPr>
          </w:p>
          <w:p w:rsidR="00F7162D" w:rsidRDefault="00F7162D" w:rsidP="007B4BCE">
            <w:pPr>
              <w:pStyle w:val="TableParagraph"/>
              <w:ind w:left="2160"/>
              <w:jc w:val="left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 wp14:anchorId="5229B699" wp14:editId="254EDF94">
                  <wp:extent cx="1420071" cy="1321307"/>
                  <wp:effectExtent l="0" t="0" r="0" b="0"/>
                  <wp:docPr id="2" name="Image 2" descr="C:\Users\laroyan\AppData\Local\Microsoft\Windows\INetCache\Content.Word\лого ургюу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C:\Users\laroyan\AppData\Local\Microsoft\Windows\INetCache\Content.Word\лого ургюу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0071" cy="13213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162D" w:rsidRPr="00A756A3" w:rsidRDefault="00F7162D" w:rsidP="00F7162D">
      <w:pPr>
        <w:rPr>
          <w:sz w:val="31"/>
        </w:rPr>
      </w:pPr>
    </w:p>
    <w:p w:rsidR="00F7162D" w:rsidRDefault="00F7162D" w:rsidP="00F7162D">
      <w:pPr>
        <w:spacing w:before="22"/>
        <w:rPr>
          <w:sz w:val="31"/>
        </w:rPr>
      </w:pPr>
    </w:p>
    <w:p w:rsidR="00F7162D" w:rsidRPr="00A756A3" w:rsidRDefault="00F7162D" w:rsidP="00F7162D">
      <w:pPr>
        <w:spacing w:before="22"/>
        <w:rPr>
          <w:b/>
          <w:sz w:val="31"/>
        </w:rPr>
      </w:pPr>
    </w:p>
    <w:p w:rsidR="002440B3" w:rsidRDefault="002440B3" w:rsidP="00F7162D">
      <w:pPr>
        <w:pStyle w:val="BodyText"/>
        <w:spacing w:line="247" w:lineRule="auto"/>
        <w:ind w:left="12" w:right="159"/>
        <w:jc w:val="center"/>
        <w:rPr>
          <w:sz w:val="26"/>
          <w:szCs w:val="26"/>
        </w:rPr>
      </w:pPr>
    </w:p>
    <w:p w:rsidR="002440B3" w:rsidRDefault="002440B3" w:rsidP="00F7162D">
      <w:pPr>
        <w:pStyle w:val="BodyText"/>
        <w:spacing w:line="247" w:lineRule="auto"/>
        <w:ind w:left="12" w:right="159"/>
        <w:jc w:val="center"/>
        <w:rPr>
          <w:sz w:val="26"/>
          <w:szCs w:val="26"/>
        </w:rPr>
      </w:pPr>
    </w:p>
    <w:p w:rsidR="00F7162D" w:rsidRPr="00A756A3" w:rsidRDefault="00F7162D" w:rsidP="00F7162D">
      <w:pPr>
        <w:pStyle w:val="BodyText"/>
        <w:spacing w:line="247" w:lineRule="auto"/>
        <w:ind w:left="12" w:right="159"/>
        <w:jc w:val="center"/>
        <w:rPr>
          <w:sz w:val="26"/>
          <w:szCs w:val="26"/>
        </w:rPr>
      </w:pPr>
      <w:r w:rsidRPr="00A756A3">
        <w:rPr>
          <w:sz w:val="26"/>
          <w:szCs w:val="26"/>
        </w:rPr>
        <w:t>ГОУ ВПО РОССИЙСКО-АРМЯНСКИЙ (СЛАВЯНСКИЙ)</w:t>
      </w:r>
      <w:r w:rsidRPr="00A756A3">
        <w:rPr>
          <w:spacing w:val="40"/>
          <w:sz w:val="26"/>
          <w:szCs w:val="26"/>
        </w:rPr>
        <w:t xml:space="preserve"> </w:t>
      </w:r>
      <w:r w:rsidRPr="00A756A3">
        <w:rPr>
          <w:spacing w:val="-2"/>
          <w:sz w:val="26"/>
          <w:szCs w:val="26"/>
        </w:rPr>
        <w:t>УНИВЕРСИТЕТ</w:t>
      </w:r>
    </w:p>
    <w:p w:rsidR="00F7162D" w:rsidRPr="00A756A3" w:rsidRDefault="00F7162D" w:rsidP="00F7162D">
      <w:pPr>
        <w:spacing w:before="11"/>
        <w:rPr>
          <w:b/>
          <w:sz w:val="26"/>
          <w:szCs w:val="26"/>
        </w:rPr>
      </w:pPr>
    </w:p>
    <w:p w:rsidR="00F7162D" w:rsidRPr="00A756A3" w:rsidRDefault="00F7162D" w:rsidP="00F7162D">
      <w:pPr>
        <w:pStyle w:val="BodyText"/>
        <w:spacing w:line="266" w:lineRule="auto"/>
        <w:ind w:left="8" w:right="159"/>
        <w:jc w:val="center"/>
        <w:rPr>
          <w:sz w:val="26"/>
          <w:szCs w:val="26"/>
        </w:rPr>
      </w:pPr>
      <w:r w:rsidRPr="00A756A3">
        <w:rPr>
          <w:sz w:val="26"/>
          <w:szCs w:val="26"/>
        </w:rPr>
        <w:t>УРАЛЬСКИЙ ГОСУДАРСТВЕННЫЙ ЮРИДИЧЕСКИЙ УНИВЕРСИТЕТ ИМЕНИ В. Ф. ЯКОВЛЕВА</w:t>
      </w:r>
    </w:p>
    <w:p w:rsidR="00F7162D" w:rsidRPr="00581A78" w:rsidRDefault="00F7162D" w:rsidP="00F7162D">
      <w:pPr>
        <w:rPr>
          <w:b/>
          <w:color w:val="660033"/>
          <w:sz w:val="31"/>
        </w:rPr>
      </w:pPr>
    </w:p>
    <w:p w:rsidR="002440B3" w:rsidRDefault="002440B3" w:rsidP="00F7162D">
      <w:pPr>
        <w:spacing w:before="261"/>
        <w:jc w:val="center"/>
        <w:rPr>
          <w:b/>
          <w:sz w:val="31"/>
        </w:rPr>
      </w:pPr>
    </w:p>
    <w:p w:rsidR="00E60402" w:rsidRDefault="00E60402" w:rsidP="00F7162D">
      <w:pPr>
        <w:spacing w:before="261"/>
        <w:jc w:val="center"/>
        <w:rPr>
          <w:b/>
          <w:sz w:val="31"/>
        </w:rPr>
      </w:pPr>
    </w:p>
    <w:p w:rsidR="00F7162D" w:rsidRPr="00A756A3" w:rsidRDefault="00F7162D" w:rsidP="00F7162D">
      <w:pPr>
        <w:spacing w:before="261"/>
        <w:jc w:val="center"/>
        <w:rPr>
          <w:b/>
          <w:sz w:val="31"/>
        </w:rPr>
      </w:pPr>
      <w:r w:rsidRPr="00A756A3">
        <w:rPr>
          <w:b/>
          <w:sz w:val="31"/>
        </w:rPr>
        <w:t>ПРОГРАММА</w:t>
      </w:r>
    </w:p>
    <w:p w:rsidR="00F7162D" w:rsidRPr="00A756A3" w:rsidRDefault="00F7162D" w:rsidP="00F7162D">
      <w:pPr>
        <w:pStyle w:val="BodyText"/>
        <w:spacing w:line="247" w:lineRule="auto"/>
        <w:ind w:left="3188" w:right="580" w:hanging="2940"/>
        <w:jc w:val="center"/>
      </w:pPr>
      <w:r w:rsidRPr="00A756A3">
        <w:t>НАУЧНО-ПРАКТИЧЕСКОГО СЕМИНАРА</w:t>
      </w:r>
    </w:p>
    <w:p w:rsidR="00F7162D" w:rsidRPr="00D433FA" w:rsidRDefault="00F7162D" w:rsidP="00F7162D">
      <w:pPr>
        <w:pStyle w:val="BodyText"/>
        <w:spacing w:line="247" w:lineRule="auto"/>
        <w:ind w:left="3188" w:right="580" w:hanging="2940"/>
        <w:jc w:val="center"/>
        <w:rPr>
          <w:color w:val="660033"/>
          <w:lang w:val="en-US"/>
        </w:rPr>
      </w:pPr>
      <w:r w:rsidRPr="00D433FA">
        <w:rPr>
          <w:lang w:val="en-US"/>
        </w:rPr>
        <w:t>«</w:t>
      </w:r>
      <w:r w:rsidRPr="00A756A3">
        <w:t>ПРАВО</w:t>
      </w:r>
      <w:r w:rsidRPr="00D433FA">
        <w:rPr>
          <w:lang w:val="en-US"/>
        </w:rPr>
        <w:t xml:space="preserve"> </w:t>
      </w:r>
      <w:r w:rsidRPr="00A756A3">
        <w:t>И</w:t>
      </w:r>
      <w:r w:rsidRPr="00D433FA">
        <w:rPr>
          <w:lang w:val="en-US"/>
        </w:rPr>
        <w:t xml:space="preserve"> </w:t>
      </w:r>
      <w:r w:rsidRPr="00581A78">
        <w:rPr>
          <w:color w:val="660033"/>
        </w:rPr>
        <w:t>ВИНО</w:t>
      </w:r>
      <w:r w:rsidRPr="00D433FA">
        <w:rPr>
          <w:color w:val="660033"/>
          <w:lang w:val="en-US"/>
        </w:rPr>
        <w:t>.</w:t>
      </w:r>
      <w:r w:rsidRPr="00D433FA">
        <w:rPr>
          <w:color w:val="660033"/>
          <w:spacing w:val="40"/>
          <w:lang w:val="en-US"/>
        </w:rPr>
        <w:t xml:space="preserve"> </w:t>
      </w:r>
      <w:r w:rsidRPr="00D433FA">
        <w:rPr>
          <w:color w:val="660033"/>
          <w:lang w:val="en-US"/>
        </w:rPr>
        <w:t xml:space="preserve">IN VINO </w:t>
      </w:r>
      <w:proofErr w:type="gramStart"/>
      <w:r w:rsidRPr="00D433FA">
        <w:rPr>
          <w:color w:val="660033"/>
          <w:lang w:val="en-US"/>
        </w:rPr>
        <w:t>VERITAS!»</w:t>
      </w:r>
      <w:proofErr w:type="gramEnd"/>
    </w:p>
    <w:p w:rsidR="00F7162D" w:rsidRPr="00D433FA" w:rsidRDefault="00F7162D" w:rsidP="00F7162D">
      <w:pPr>
        <w:rPr>
          <w:b/>
          <w:sz w:val="31"/>
          <w:lang w:val="en-US"/>
        </w:rPr>
      </w:pPr>
    </w:p>
    <w:p w:rsidR="00F7162D" w:rsidRPr="00D433FA" w:rsidRDefault="00F7162D" w:rsidP="00F7162D">
      <w:pPr>
        <w:rPr>
          <w:b/>
          <w:sz w:val="31"/>
          <w:lang w:val="en-US"/>
        </w:rPr>
      </w:pPr>
    </w:p>
    <w:p w:rsidR="00F7162D" w:rsidRPr="00D433FA" w:rsidRDefault="00F7162D" w:rsidP="00F7162D">
      <w:pPr>
        <w:rPr>
          <w:b/>
          <w:sz w:val="31"/>
          <w:lang w:val="en-US"/>
        </w:rPr>
      </w:pPr>
    </w:p>
    <w:p w:rsidR="00F7162D" w:rsidRPr="00D433FA" w:rsidRDefault="00F7162D" w:rsidP="00F7162D">
      <w:pPr>
        <w:rPr>
          <w:b/>
          <w:sz w:val="31"/>
          <w:lang w:val="en-US"/>
        </w:rPr>
      </w:pPr>
    </w:p>
    <w:p w:rsidR="00F7162D" w:rsidRPr="00D433FA" w:rsidRDefault="00F7162D" w:rsidP="00F7162D">
      <w:pPr>
        <w:rPr>
          <w:b/>
          <w:sz w:val="31"/>
          <w:lang w:val="en-US"/>
        </w:rPr>
      </w:pPr>
    </w:p>
    <w:p w:rsidR="00F7162D" w:rsidRPr="00D433FA" w:rsidRDefault="00F7162D" w:rsidP="00F7162D">
      <w:pPr>
        <w:rPr>
          <w:b/>
          <w:sz w:val="31"/>
          <w:lang w:val="en-US"/>
        </w:rPr>
      </w:pPr>
    </w:p>
    <w:p w:rsidR="00F7162D" w:rsidRPr="00D433FA" w:rsidRDefault="00F7162D" w:rsidP="00F7162D">
      <w:pPr>
        <w:rPr>
          <w:b/>
          <w:sz w:val="31"/>
          <w:lang w:val="en-US"/>
        </w:rPr>
      </w:pPr>
    </w:p>
    <w:p w:rsidR="002440B3" w:rsidRPr="00D433FA" w:rsidRDefault="002440B3" w:rsidP="00F7162D">
      <w:pPr>
        <w:pStyle w:val="BodyText"/>
        <w:ind w:left="10" w:right="159"/>
        <w:jc w:val="center"/>
        <w:rPr>
          <w:lang w:val="en-US"/>
        </w:rPr>
      </w:pPr>
    </w:p>
    <w:p w:rsidR="00F7162D" w:rsidRPr="00D433FA" w:rsidRDefault="00F7162D" w:rsidP="00F7162D">
      <w:pPr>
        <w:pStyle w:val="BodyText"/>
        <w:ind w:left="10" w:right="159"/>
        <w:jc w:val="center"/>
        <w:rPr>
          <w:sz w:val="28"/>
          <w:szCs w:val="28"/>
        </w:rPr>
      </w:pPr>
      <w:r w:rsidRPr="00D433FA">
        <w:rPr>
          <w:sz w:val="28"/>
          <w:szCs w:val="28"/>
        </w:rPr>
        <w:t>Ереван,</w:t>
      </w:r>
      <w:r w:rsidRPr="00D433FA">
        <w:rPr>
          <w:spacing w:val="19"/>
          <w:sz w:val="28"/>
          <w:szCs w:val="28"/>
        </w:rPr>
        <w:t xml:space="preserve"> </w:t>
      </w:r>
      <w:r w:rsidRPr="00D433FA">
        <w:rPr>
          <w:sz w:val="28"/>
          <w:szCs w:val="28"/>
        </w:rPr>
        <w:t>17</w:t>
      </w:r>
      <w:r w:rsidRPr="00D433FA">
        <w:rPr>
          <w:spacing w:val="19"/>
          <w:sz w:val="28"/>
          <w:szCs w:val="28"/>
        </w:rPr>
        <w:t xml:space="preserve"> </w:t>
      </w:r>
      <w:r w:rsidRPr="00D433FA">
        <w:rPr>
          <w:sz w:val="28"/>
          <w:szCs w:val="28"/>
        </w:rPr>
        <w:t>апреля</w:t>
      </w:r>
      <w:r w:rsidRPr="00D433FA">
        <w:rPr>
          <w:spacing w:val="21"/>
          <w:sz w:val="28"/>
          <w:szCs w:val="28"/>
        </w:rPr>
        <w:t xml:space="preserve"> </w:t>
      </w:r>
      <w:r w:rsidRPr="00D433FA">
        <w:rPr>
          <w:sz w:val="28"/>
          <w:szCs w:val="28"/>
        </w:rPr>
        <w:t>2026</w:t>
      </w:r>
      <w:r w:rsidRPr="00D433FA">
        <w:rPr>
          <w:spacing w:val="26"/>
          <w:sz w:val="28"/>
          <w:szCs w:val="28"/>
        </w:rPr>
        <w:t xml:space="preserve"> </w:t>
      </w:r>
      <w:r w:rsidRPr="00D433FA">
        <w:rPr>
          <w:spacing w:val="-4"/>
          <w:sz w:val="28"/>
          <w:szCs w:val="28"/>
        </w:rPr>
        <w:t>года</w:t>
      </w:r>
    </w:p>
    <w:p w:rsidR="00E60402" w:rsidRDefault="00E60402" w:rsidP="00696E8E">
      <w:pPr>
        <w:spacing w:after="0"/>
        <w:rPr>
          <w:i/>
        </w:rPr>
      </w:pPr>
      <w:bookmarkStart w:id="0" w:name="_GoBack"/>
      <w:bookmarkEnd w:id="0"/>
    </w:p>
    <w:p w:rsidR="007363A0" w:rsidRPr="007516D0" w:rsidRDefault="006F7C30" w:rsidP="007363A0">
      <w:pPr>
        <w:spacing w:after="0"/>
        <w:jc w:val="right"/>
        <w:rPr>
          <w:i/>
        </w:rPr>
      </w:pPr>
      <w:r w:rsidRPr="007516D0">
        <w:rPr>
          <w:i/>
        </w:rPr>
        <w:lastRenderedPageBreak/>
        <w:t xml:space="preserve">17 </w:t>
      </w:r>
      <w:r>
        <w:rPr>
          <w:i/>
        </w:rPr>
        <w:t>апреля</w:t>
      </w:r>
      <w:r w:rsidRPr="007516D0">
        <w:rPr>
          <w:i/>
        </w:rPr>
        <w:t xml:space="preserve"> 2026</w:t>
      </w:r>
      <w:r w:rsidR="007363A0" w:rsidRPr="007516D0">
        <w:rPr>
          <w:i/>
        </w:rPr>
        <w:t xml:space="preserve"> </w:t>
      </w:r>
      <w:r w:rsidR="007363A0" w:rsidRPr="00791D3A">
        <w:rPr>
          <w:i/>
        </w:rPr>
        <w:t>года</w:t>
      </w:r>
    </w:p>
    <w:p w:rsidR="00131FDF" w:rsidRPr="00791D3A" w:rsidRDefault="00131FDF" w:rsidP="007363A0">
      <w:pPr>
        <w:spacing w:after="0"/>
        <w:jc w:val="right"/>
        <w:rPr>
          <w:i/>
        </w:rPr>
      </w:pPr>
      <w:r w:rsidRPr="00791D3A">
        <w:rPr>
          <w:i/>
        </w:rPr>
        <w:t xml:space="preserve">г. Ереван, ул. ОвсепаЭмина, 123, </w:t>
      </w:r>
    </w:p>
    <w:p w:rsidR="00131FDF" w:rsidRPr="00791D3A" w:rsidRDefault="00131FDF" w:rsidP="007363A0">
      <w:pPr>
        <w:spacing w:after="0"/>
        <w:jc w:val="right"/>
        <w:rPr>
          <w:i/>
        </w:rPr>
      </w:pPr>
      <w:r w:rsidRPr="00791D3A">
        <w:rPr>
          <w:i/>
        </w:rPr>
        <w:t>Российско-Армянский (</w:t>
      </w:r>
      <w:r w:rsidR="0049728F" w:rsidRPr="00791D3A">
        <w:rPr>
          <w:i/>
        </w:rPr>
        <w:t>С</w:t>
      </w:r>
      <w:r w:rsidRPr="00791D3A">
        <w:rPr>
          <w:i/>
        </w:rPr>
        <w:t>лавянский) университет</w:t>
      </w:r>
    </w:p>
    <w:p w:rsidR="002440B3" w:rsidRDefault="002440B3" w:rsidP="007363A0">
      <w:pPr>
        <w:spacing w:after="0"/>
        <w:jc w:val="both"/>
        <w:rPr>
          <w:b/>
        </w:rPr>
      </w:pPr>
    </w:p>
    <w:p w:rsidR="00247B74" w:rsidRDefault="00247B74" w:rsidP="007363A0">
      <w:pPr>
        <w:spacing w:after="0"/>
        <w:jc w:val="both"/>
        <w:rPr>
          <w:b/>
        </w:rPr>
      </w:pPr>
    </w:p>
    <w:p w:rsidR="003300E5" w:rsidRDefault="003300E5" w:rsidP="007363A0">
      <w:pPr>
        <w:spacing w:after="0"/>
        <w:jc w:val="both"/>
        <w:rPr>
          <w:b/>
        </w:rPr>
      </w:pPr>
    </w:p>
    <w:p w:rsidR="00131FDF" w:rsidRPr="001531E2" w:rsidRDefault="00131FDF" w:rsidP="007363A0">
      <w:pPr>
        <w:spacing w:after="0"/>
        <w:jc w:val="both"/>
        <w:rPr>
          <w:b/>
        </w:rPr>
      </w:pPr>
      <w:r w:rsidRPr="00791D3A">
        <w:rPr>
          <w:b/>
        </w:rPr>
        <w:t>Модераторы:</w:t>
      </w:r>
    </w:p>
    <w:p w:rsidR="00A660AC" w:rsidRPr="001531E2" w:rsidRDefault="00A660AC" w:rsidP="007363A0">
      <w:pPr>
        <w:spacing w:after="0"/>
        <w:jc w:val="both"/>
        <w:rPr>
          <w:b/>
        </w:rPr>
      </w:pPr>
    </w:p>
    <w:p w:rsidR="001531E2" w:rsidRPr="001531E2" w:rsidRDefault="001531E2" w:rsidP="009242F3">
      <w:pPr>
        <w:spacing w:after="0"/>
        <w:ind w:firstLine="708"/>
        <w:jc w:val="both"/>
        <w:rPr>
          <w:shd w:val="clear" w:color="auto" w:fill="FFFFFF"/>
        </w:rPr>
      </w:pPr>
      <w:r w:rsidRPr="001531E2">
        <w:rPr>
          <w:b/>
          <w:shd w:val="clear" w:color="auto" w:fill="FFFFFF"/>
        </w:rPr>
        <w:t>Ренц Игорь Геннадьевич</w:t>
      </w:r>
      <w:r w:rsidR="007516D0">
        <w:rPr>
          <w:shd w:val="clear" w:color="auto" w:fill="FFFFFF"/>
        </w:rPr>
        <w:t>, доктор юр</w:t>
      </w:r>
      <w:r w:rsidR="007516D0" w:rsidRPr="00E11381">
        <w:rPr>
          <w:shd w:val="clear" w:color="auto" w:fill="FFFFFF"/>
        </w:rPr>
        <w:t xml:space="preserve">идических </w:t>
      </w:r>
      <w:r w:rsidRPr="00E11381">
        <w:rPr>
          <w:shd w:val="clear" w:color="auto" w:fill="FFFFFF"/>
        </w:rPr>
        <w:t>н</w:t>
      </w:r>
      <w:r w:rsidR="007516D0" w:rsidRPr="00E11381">
        <w:rPr>
          <w:shd w:val="clear" w:color="auto" w:fill="FFFFFF"/>
        </w:rPr>
        <w:t>аук</w:t>
      </w:r>
      <w:r w:rsidRPr="00E11381">
        <w:rPr>
          <w:shd w:val="clear" w:color="auto" w:fill="FFFFFF"/>
        </w:rPr>
        <w:t xml:space="preserve">, доцент, заведующий кафедрой международного права </w:t>
      </w:r>
      <w:r w:rsidR="00E11381" w:rsidRPr="00E11381">
        <w:rPr>
          <w:bCs/>
          <w:shd w:val="clear" w:color="auto" w:fill="FFFFFF"/>
        </w:rPr>
        <w:t>Уральского  государственного юридического университета имени В. Ф. Яковлева</w:t>
      </w:r>
    </w:p>
    <w:p w:rsidR="00AC70E6" w:rsidRDefault="00AC70E6" w:rsidP="009242F3">
      <w:pPr>
        <w:ind w:firstLine="708"/>
        <w:jc w:val="both"/>
      </w:pPr>
      <w:r w:rsidRPr="00791D3A">
        <w:rPr>
          <w:b/>
        </w:rPr>
        <w:t>Калашян Марианна Ашотовна,</w:t>
      </w:r>
      <w:r w:rsidR="001531E2" w:rsidRPr="001531E2">
        <w:t xml:space="preserve"> к</w:t>
      </w:r>
      <w:r w:rsidR="007516D0">
        <w:t xml:space="preserve">андидат юридических </w:t>
      </w:r>
      <w:r w:rsidR="001531E2" w:rsidRPr="001531E2">
        <w:t>н</w:t>
      </w:r>
      <w:r w:rsidR="007516D0">
        <w:t>аук</w:t>
      </w:r>
      <w:r w:rsidR="001531E2" w:rsidRPr="001531E2">
        <w:t>,</w:t>
      </w:r>
      <w:r w:rsidRPr="00791D3A">
        <w:rPr>
          <w:b/>
        </w:rPr>
        <w:t xml:space="preserve"> </w:t>
      </w:r>
      <w:r w:rsidRPr="00791D3A">
        <w:t>директор Института права Российско-Армянск</w:t>
      </w:r>
      <w:r w:rsidR="001531E2">
        <w:t>ого (Славянского) университета</w:t>
      </w:r>
    </w:p>
    <w:p w:rsidR="001531E2" w:rsidRPr="001531E2" w:rsidRDefault="001531E2" w:rsidP="00195C5D">
      <w:pPr>
        <w:jc w:val="both"/>
        <w:rPr>
          <w:b/>
        </w:rPr>
      </w:pPr>
    </w:p>
    <w:p w:rsidR="00131FDF" w:rsidRPr="007363A0" w:rsidRDefault="00131FDF" w:rsidP="007363A0">
      <w:pPr>
        <w:spacing w:after="0"/>
        <w:jc w:val="both"/>
        <w:rPr>
          <w:b/>
        </w:rPr>
      </w:pP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1800"/>
        <w:gridCol w:w="7698"/>
      </w:tblGrid>
      <w:tr w:rsidR="00131FDF" w:rsidRPr="007363A0" w:rsidTr="007516D0">
        <w:trPr>
          <w:trHeight w:val="4292"/>
        </w:trPr>
        <w:tc>
          <w:tcPr>
            <w:tcW w:w="1800" w:type="dxa"/>
          </w:tcPr>
          <w:p w:rsidR="00131FDF" w:rsidRPr="00791D3A" w:rsidRDefault="00131FDF" w:rsidP="005C1D1F">
            <w:pPr>
              <w:rPr>
                <w:b/>
                <w:sz w:val="26"/>
                <w:szCs w:val="26"/>
              </w:rPr>
            </w:pPr>
            <w:r w:rsidRPr="00791D3A">
              <w:rPr>
                <w:b/>
                <w:sz w:val="26"/>
                <w:szCs w:val="26"/>
              </w:rPr>
              <w:t>1</w:t>
            </w:r>
            <w:r w:rsidR="001531E2">
              <w:rPr>
                <w:b/>
                <w:sz w:val="26"/>
                <w:szCs w:val="26"/>
              </w:rPr>
              <w:t>0</w:t>
            </w:r>
            <w:r w:rsidRPr="00791D3A">
              <w:rPr>
                <w:b/>
                <w:sz w:val="26"/>
                <w:szCs w:val="26"/>
              </w:rPr>
              <w:t xml:space="preserve">:00 – </w:t>
            </w:r>
            <w:r w:rsidR="00200258" w:rsidRPr="00791D3A">
              <w:rPr>
                <w:b/>
                <w:sz w:val="26"/>
                <w:szCs w:val="26"/>
              </w:rPr>
              <w:t>1</w:t>
            </w:r>
            <w:r w:rsidR="001531E2">
              <w:rPr>
                <w:b/>
                <w:sz w:val="26"/>
                <w:szCs w:val="26"/>
              </w:rPr>
              <w:t>0</w:t>
            </w:r>
            <w:r w:rsidRPr="00791D3A">
              <w:rPr>
                <w:b/>
                <w:sz w:val="26"/>
                <w:szCs w:val="26"/>
              </w:rPr>
              <w:t>:</w:t>
            </w:r>
            <w:r w:rsidR="0049728F" w:rsidRPr="00791D3A">
              <w:rPr>
                <w:b/>
                <w:sz w:val="26"/>
                <w:szCs w:val="26"/>
              </w:rPr>
              <w:t>30</w:t>
            </w:r>
          </w:p>
          <w:p w:rsidR="007616A3" w:rsidRPr="00791D3A" w:rsidRDefault="001531E2" w:rsidP="007616A3">
            <w:pPr>
              <w:jc w:val="center"/>
              <w:rPr>
                <w:b/>
              </w:rPr>
            </w:pPr>
            <w:r>
              <w:rPr>
                <w:sz w:val="26"/>
                <w:szCs w:val="26"/>
              </w:rPr>
              <w:t>Большой к</w:t>
            </w:r>
            <w:r w:rsidR="007616A3" w:rsidRPr="00791D3A">
              <w:rPr>
                <w:sz w:val="26"/>
                <w:szCs w:val="26"/>
              </w:rPr>
              <w:t xml:space="preserve">онференц-зал </w:t>
            </w:r>
            <w:r>
              <w:rPr>
                <w:sz w:val="26"/>
                <w:szCs w:val="26"/>
              </w:rPr>
              <w:t>(новый корпус  РАУ, 6</w:t>
            </w:r>
            <w:r w:rsidR="007616A3" w:rsidRPr="00791D3A">
              <w:rPr>
                <w:sz w:val="26"/>
                <w:szCs w:val="26"/>
              </w:rPr>
              <w:t xml:space="preserve"> этаж)</w:t>
            </w:r>
          </w:p>
        </w:tc>
        <w:tc>
          <w:tcPr>
            <w:tcW w:w="7698" w:type="dxa"/>
          </w:tcPr>
          <w:p w:rsidR="006F7C30" w:rsidRPr="00581A78" w:rsidRDefault="00131FDF" w:rsidP="00195C5D">
            <w:pPr>
              <w:rPr>
                <w:b/>
              </w:rPr>
            </w:pPr>
            <w:r w:rsidRPr="00581A78">
              <w:rPr>
                <w:b/>
                <w:color w:val="660033"/>
              </w:rPr>
              <w:t xml:space="preserve">Открытие </w:t>
            </w:r>
            <w:r w:rsidR="006F7C30" w:rsidRPr="00581A78">
              <w:rPr>
                <w:b/>
                <w:color w:val="660033"/>
              </w:rPr>
              <w:t xml:space="preserve">научно-практического семинара </w:t>
            </w:r>
            <w:r w:rsidRPr="00581A78">
              <w:rPr>
                <w:b/>
              </w:rPr>
              <w:br/>
            </w:r>
          </w:p>
          <w:p w:rsidR="001531E2" w:rsidRDefault="001531E2" w:rsidP="001531E2">
            <w:pPr>
              <w:jc w:val="both"/>
              <w:rPr>
                <w:b/>
              </w:rPr>
            </w:pPr>
          </w:p>
          <w:p w:rsidR="001531E2" w:rsidRPr="001531E2" w:rsidRDefault="001531E2" w:rsidP="001531E2">
            <w:pPr>
              <w:jc w:val="both"/>
              <w:rPr>
                <w:b/>
              </w:rPr>
            </w:pPr>
            <w:r w:rsidRPr="001531E2">
              <w:rPr>
                <w:b/>
              </w:rPr>
              <w:t>Сандоян Эдвард Мартинович</w:t>
            </w:r>
            <w:r>
              <w:rPr>
                <w:b/>
              </w:rPr>
              <w:t xml:space="preserve">, </w:t>
            </w:r>
            <w:r w:rsidR="007516D0" w:rsidRPr="007516D0">
              <w:rPr>
                <w:i/>
              </w:rPr>
              <w:t xml:space="preserve">доктор </w:t>
            </w:r>
            <w:r w:rsidR="007516D0">
              <w:rPr>
                <w:i/>
              </w:rPr>
              <w:t>экономических</w:t>
            </w:r>
            <w:r w:rsidR="007516D0" w:rsidRPr="007516D0">
              <w:rPr>
                <w:i/>
              </w:rPr>
              <w:t xml:space="preserve"> наук</w:t>
            </w:r>
            <w:r w:rsidRPr="001531E2">
              <w:rPr>
                <w:i/>
              </w:rPr>
              <w:t xml:space="preserve">, профессор, ректор Российско-Армянского(Славянского) </w:t>
            </w:r>
            <w:r>
              <w:rPr>
                <w:i/>
              </w:rPr>
              <w:t xml:space="preserve"> </w:t>
            </w:r>
            <w:r w:rsidRPr="001531E2">
              <w:rPr>
                <w:i/>
              </w:rPr>
              <w:t>университета</w:t>
            </w:r>
            <w:r>
              <w:rPr>
                <w:b/>
              </w:rPr>
              <w:t xml:space="preserve"> </w:t>
            </w:r>
          </w:p>
          <w:p w:rsidR="00375737" w:rsidRPr="00791D3A" w:rsidRDefault="00375737" w:rsidP="00195C5D">
            <w:pPr>
              <w:jc w:val="both"/>
              <w:rPr>
                <w:b/>
              </w:rPr>
            </w:pPr>
          </w:p>
          <w:p w:rsidR="00131FDF" w:rsidRPr="007516D0" w:rsidRDefault="001531E2" w:rsidP="007516D0">
            <w:pPr>
              <w:jc w:val="both"/>
              <w:rPr>
                <w:b/>
              </w:rPr>
            </w:pPr>
            <w:r w:rsidRPr="001531E2">
              <w:rPr>
                <w:b/>
              </w:rPr>
              <w:t xml:space="preserve">Винницкий Андрей Владимирович, </w:t>
            </w:r>
            <w:r w:rsidR="00F7162D" w:rsidRPr="00A756A3">
              <w:rPr>
                <w:i/>
              </w:rPr>
              <w:t>доктор юридических наук, профессор, проректор по стратегическому развитию  и научной работе, заведующий кафедрой земельного, градостроительного и экологического права Уральского</w:t>
            </w:r>
            <w:r w:rsidR="00F7162D" w:rsidRPr="00A756A3">
              <w:rPr>
                <w:i/>
                <w:spacing w:val="40"/>
              </w:rPr>
              <w:t xml:space="preserve"> </w:t>
            </w:r>
            <w:r w:rsidR="00F7162D" w:rsidRPr="00A756A3">
              <w:rPr>
                <w:i/>
              </w:rPr>
              <w:t>государственного юридического университета имени В. Ф. Яковлева</w:t>
            </w:r>
          </w:p>
        </w:tc>
      </w:tr>
      <w:tr w:rsidR="00131FDF" w:rsidRPr="007363A0" w:rsidTr="007516D0">
        <w:trPr>
          <w:trHeight w:val="1511"/>
        </w:trPr>
        <w:tc>
          <w:tcPr>
            <w:tcW w:w="1800" w:type="dxa"/>
            <w:shd w:val="clear" w:color="auto" w:fill="DEEAF6" w:themeFill="accent1" w:themeFillTint="33"/>
          </w:tcPr>
          <w:p w:rsidR="00E900A0" w:rsidRPr="00E900A0" w:rsidRDefault="00E900A0" w:rsidP="00E900A0">
            <w:pPr>
              <w:jc w:val="center"/>
              <w:rPr>
                <w:b/>
                <w:sz w:val="26"/>
                <w:szCs w:val="26"/>
              </w:rPr>
            </w:pPr>
            <w:r w:rsidRPr="00E900A0">
              <w:rPr>
                <w:b/>
                <w:sz w:val="26"/>
                <w:szCs w:val="26"/>
              </w:rPr>
              <w:t>10:30 – 12:30</w:t>
            </w:r>
          </w:p>
          <w:p w:rsidR="00EC05D9" w:rsidRPr="00791D3A" w:rsidRDefault="006F7C30" w:rsidP="00E900A0">
            <w:pPr>
              <w:jc w:val="center"/>
              <w:rPr>
                <w:b/>
                <w:sz w:val="26"/>
                <w:szCs w:val="26"/>
              </w:rPr>
            </w:pPr>
            <w:r w:rsidRPr="006F7C30">
              <w:rPr>
                <w:sz w:val="26"/>
                <w:szCs w:val="26"/>
              </w:rPr>
              <w:t>Большой конференц-зал (новый корпус  РАУ, 6 этаж</w:t>
            </w:r>
            <w:r w:rsidR="00E900A0" w:rsidRPr="00E900A0">
              <w:rPr>
                <w:sz w:val="26"/>
                <w:szCs w:val="26"/>
              </w:rPr>
              <w:t>)</w:t>
            </w:r>
          </w:p>
        </w:tc>
        <w:tc>
          <w:tcPr>
            <w:tcW w:w="7698" w:type="dxa"/>
            <w:shd w:val="clear" w:color="auto" w:fill="DEEAF6" w:themeFill="accent1" w:themeFillTint="33"/>
          </w:tcPr>
          <w:p w:rsidR="00131FDF" w:rsidRPr="00791D3A" w:rsidRDefault="00F7162D" w:rsidP="00F7162D">
            <w:pPr>
              <w:jc w:val="both"/>
              <w:rPr>
                <w:b/>
              </w:rPr>
            </w:pPr>
            <w:r w:rsidRPr="00581A78">
              <w:rPr>
                <w:b/>
                <w:color w:val="660033"/>
              </w:rPr>
              <w:t>ДОКЛАДЫ</w:t>
            </w:r>
          </w:p>
        </w:tc>
      </w:tr>
      <w:tr w:rsidR="00131FDF" w:rsidRPr="007363A0" w:rsidTr="00FD53AF">
        <w:tc>
          <w:tcPr>
            <w:tcW w:w="1800" w:type="dxa"/>
          </w:tcPr>
          <w:p w:rsidR="00131FDF" w:rsidRPr="00BB518D" w:rsidRDefault="00C550E5" w:rsidP="005C1D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5C1D1F" w:rsidRPr="00BB518D">
              <w:rPr>
                <w:sz w:val="26"/>
                <w:szCs w:val="26"/>
              </w:rPr>
              <w:t>:</w:t>
            </w:r>
            <w:r w:rsidR="00FD53AF" w:rsidRPr="00BB518D">
              <w:rPr>
                <w:sz w:val="26"/>
                <w:szCs w:val="26"/>
              </w:rPr>
              <w:t>3</w:t>
            </w:r>
            <w:r w:rsidR="005C1D1F" w:rsidRPr="00BB518D">
              <w:rPr>
                <w:sz w:val="26"/>
                <w:szCs w:val="26"/>
              </w:rPr>
              <w:t xml:space="preserve">0 </w:t>
            </w:r>
            <w:r>
              <w:rPr>
                <w:sz w:val="26"/>
                <w:szCs w:val="26"/>
              </w:rPr>
              <w:t>–10</w:t>
            </w:r>
            <w:r w:rsidR="00FD53AF" w:rsidRPr="00BB518D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>45</w:t>
            </w:r>
          </w:p>
        </w:tc>
        <w:tc>
          <w:tcPr>
            <w:tcW w:w="7698" w:type="dxa"/>
          </w:tcPr>
          <w:p w:rsidR="00E11381" w:rsidRPr="001531E2" w:rsidRDefault="00E900A0" w:rsidP="00E11381">
            <w:pPr>
              <w:jc w:val="both"/>
              <w:rPr>
                <w:shd w:val="clear" w:color="auto" w:fill="FFFFFF"/>
              </w:rPr>
            </w:pPr>
            <w:r w:rsidRPr="00E900A0">
              <w:rPr>
                <w:b/>
                <w:i/>
              </w:rPr>
              <w:t>Гонгало Бронислав Мичиславович</w:t>
            </w:r>
            <w:r w:rsidRPr="00A473E8">
              <w:t xml:space="preserve">, </w:t>
            </w:r>
            <w:r w:rsidR="007516D0" w:rsidRPr="007516D0">
              <w:t xml:space="preserve">доктор юридических наук, </w:t>
            </w:r>
            <w:r w:rsidRPr="00A473E8">
              <w:t>профессор, зав</w:t>
            </w:r>
            <w:r w:rsidR="007516D0">
              <w:t xml:space="preserve">едующий </w:t>
            </w:r>
            <w:r w:rsidRPr="00A473E8">
              <w:t xml:space="preserve">кафедрой гражданского права </w:t>
            </w:r>
            <w:r w:rsidR="00E11381" w:rsidRPr="00E11381">
              <w:rPr>
                <w:bCs/>
                <w:shd w:val="clear" w:color="auto" w:fill="FFFFFF"/>
              </w:rPr>
              <w:t>Уральского  государственного юридического университета имени В. Ф. Яковлева</w:t>
            </w:r>
          </w:p>
          <w:p w:rsidR="00E900A0" w:rsidRPr="00A473E8" w:rsidRDefault="00E900A0" w:rsidP="00E900A0">
            <w:pPr>
              <w:jc w:val="both"/>
            </w:pPr>
            <w:r w:rsidRPr="00E900A0">
              <w:rPr>
                <w:b/>
                <w:i/>
                <w:lang w:val="ru"/>
              </w:rPr>
              <w:t>Тема:</w:t>
            </w:r>
            <w:r>
              <w:rPr>
                <w:lang w:val="ru"/>
              </w:rPr>
              <w:t xml:space="preserve"> </w:t>
            </w:r>
            <w:r w:rsidRPr="00C550E5">
              <w:rPr>
                <w:i/>
                <w:lang w:val="ru"/>
              </w:rPr>
              <w:t>«Вино как объект гражданских прав и законного интереса»</w:t>
            </w:r>
          </w:p>
          <w:p w:rsidR="00131FDF" w:rsidRPr="00EC05D9" w:rsidRDefault="00131FDF" w:rsidP="00180DC3">
            <w:pPr>
              <w:jc w:val="both"/>
              <w:rPr>
                <w:i/>
                <w:color w:val="FF0000"/>
              </w:rPr>
            </w:pPr>
          </w:p>
        </w:tc>
      </w:tr>
      <w:tr w:rsidR="007363A0" w:rsidRPr="007363A0" w:rsidTr="003300E5">
        <w:trPr>
          <w:trHeight w:val="2204"/>
        </w:trPr>
        <w:tc>
          <w:tcPr>
            <w:tcW w:w="1800" w:type="dxa"/>
          </w:tcPr>
          <w:p w:rsidR="007363A0" w:rsidRPr="00BB518D" w:rsidRDefault="00C550E5" w:rsidP="005C1D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10:45–11:00</w:t>
            </w:r>
          </w:p>
        </w:tc>
        <w:tc>
          <w:tcPr>
            <w:tcW w:w="7698" w:type="dxa"/>
          </w:tcPr>
          <w:p w:rsidR="00E900A0" w:rsidRDefault="00E900A0" w:rsidP="00E900A0">
            <w:pPr>
              <w:jc w:val="both"/>
              <w:rPr>
                <w:i/>
                <w:color w:val="FF0000"/>
              </w:rPr>
            </w:pPr>
            <w:r w:rsidRPr="00C550E5">
              <w:rPr>
                <w:b/>
                <w:i/>
              </w:rPr>
              <w:t>Сардарян Карен Гекторович</w:t>
            </w:r>
            <w:r>
              <w:t xml:space="preserve">, </w:t>
            </w:r>
            <w:r w:rsidR="007516D0" w:rsidRPr="007516D0">
              <w:t>кандидат юридических наук,</w:t>
            </w:r>
            <w:r w:rsidR="007516D0" w:rsidRPr="007516D0">
              <w:rPr>
                <w:b/>
              </w:rPr>
              <w:t xml:space="preserve"> </w:t>
            </w:r>
            <w:r>
              <w:t xml:space="preserve">доцент, заведующий кафедрой гражданского права и гражданско-процессуального права </w:t>
            </w:r>
            <w:r w:rsidR="003300E5" w:rsidRPr="00791D3A">
              <w:t>Российско-Армянск</w:t>
            </w:r>
            <w:r w:rsidR="003300E5">
              <w:t>ого (Славянского) университета</w:t>
            </w:r>
            <w:r>
              <w:t>, адвокат</w:t>
            </w:r>
            <w:r w:rsidRPr="00791D3A">
              <w:rPr>
                <w:i/>
                <w:color w:val="FF0000"/>
              </w:rPr>
              <w:t xml:space="preserve"> </w:t>
            </w:r>
          </w:p>
          <w:p w:rsidR="007363A0" w:rsidRPr="00EC05D9" w:rsidRDefault="00943334" w:rsidP="00E900A0">
            <w:pPr>
              <w:jc w:val="both"/>
              <w:rPr>
                <w:b/>
                <w:color w:val="FF0000"/>
              </w:rPr>
            </w:pPr>
            <w:r w:rsidRPr="00E900A0">
              <w:rPr>
                <w:b/>
                <w:i/>
                <w:color w:val="000000" w:themeColor="text1"/>
              </w:rPr>
              <w:t xml:space="preserve">Тема: </w:t>
            </w:r>
            <w:r w:rsidR="00E900A0" w:rsidRPr="00C550E5">
              <w:rPr>
                <w:i/>
                <w:color w:val="000000" w:themeColor="text1"/>
              </w:rPr>
              <w:t>«Правовое регулирование производства и оборота виноградных и плодовых вин в РА - сравнительный анализ</w:t>
            </w:r>
            <w:r w:rsidRPr="00C550E5">
              <w:rPr>
                <w:i/>
                <w:color w:val="000000" w:themeColor="text1"/>
              </w:rPr>
              <w:t>»</w:t>
            </w:r>
          </w:p>
        </w:tc>
      </w:tr>
      <w:tr w:rsidR="007363A0" w:rsidRPr="007363A0" w:rsidTr="00E11381">
        <w:trPr>
          <w:trHeight w:val="2474"/>
        </w:trPr>
        <w:tc>
          <w:tcPr>
            <w:tcW w:w="1800" w:type="dxa"/>
          </w:tcPr>
          <w:p w:rsidR="007363A0" w:rsidRPr="001905F7" w:rsidRDefault="00C550E5" w:rsidP="00195C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11:00</w:t>
            </w:r>
            <w:r w:rsidR="00195C5D" w:rsidRPr="001905F7">
              <w:rPr>
                <w:sz w:val="26"/>
                <w:szCs w:val="26"/>
              </w:rPr>
              <w:t xml:space="preserve">– </w:t>
            </w:r>
            <w:r>
              <w:rPr>
                <w:sz w:val="26"/>
                <w:szCs w:val="26"/>
              </w:rPr>
              <w:t>11:15</w:t>
            </w:r>
          </w:p>
        </w:tc>
        <w:tc>
          <w:tcPr>
            <w:tcW w:w="7698" w:type="dxa"/>
          </w:tcPr>
          <w:p w:rsidR="007363A0" w:rsidRPr="00E900A0" w:rsidRDefault="00E900A0" w:rsidP="00E900A0">
            <w:pPr>
              <w:jc w:val="both"/>
              <w:rPr>
                <w:b/>
                <w:color w:val="000000" w:themeColor="text1"/>
              </w:rPr>
            </w:pPr>
            <w:r w:rsidRPr="00C550E5">
              <w:rPr>
                <w:b/>
                <w:i/>
                <w:color w:val="000000" w:themeColor="text1"/>
                <w:lang w:val="ru"/>
              </w:rPr>
              <w:t>Винницкий Андрей Владимирович,</w:t>
            </w:r>
            <w:r w:rsidRPr="00E900A0">
              <w:rPr>
                <w:b/>
                <w:color w:val="000000" w:themeColor="text1"/>
                <w:lang w:val="ru"/>
              </w:rPr>
              <w:t xml:space="preserve"> </w:t>
            </w:r>
            <w:r w:rsidR="00F7162D" w:rsidRPr="00F7162D">
              <w:rPr>
                <w:shd w:val="clear" w:color="auto" w:fill="FFFFFF"/>
              </w:rPr>
              <w:t>доктор юридических наук, профессор, проректор по стратегическому развитию  и научной работе, заведующий кафедрой земельного, градостроительного и экологического права Уральского государственного юридического университета имени В. Ф. Яковлева</w:t>
            </w:r>
            <w:r w:rsidR="00943334" w:rsidRPr="00E900A0">
              <w:rPr>
                <w:b/>
                <w:i/>
                <w:color w:val="000000" w:themeColor="text1"/>
              </w:rPr>
              <w:t xml:space="preserve">Тема: </w:t>
            </w:r>
            <w:r w:rsidR="00943334" w:rsidRPr="00E900A0">
              <w:rPr>
                <w:i/>
                <w:color w:val="000000" w:themeColor="text1"/>
              </w:rPr>
              <w:t>«</w:t>
            </w:r>
            <w:r w:rsidRPr="00E900A0">
              <w:rPr>
                <w:i/>
                <w:color w:val="000000" w:themeColor="text1"/>
                <w:lang w:val="ru"/>
              </w:rPr>
              <w:t>Оборот винодельческих земель и технические регламенты в виноделии</w:t>
            </w:r>
            <w:r w:rsidR="00943334" w:rsidRPr="00E900A0">
              <w:rPr>
                <w:i/>
                <w:color w:val="000000" w:themeColor="text1"/>
              </w:rPr>
              <w:t>»</w:t>
            </w:r>
          </w:p>
        </w:tc>
      </w:tr>
      <w:tr w:rsidR="005C1D1F" w:rsidRPr="007363A0" w:rsidTr="003300E5">
        <w:trPr>
          <w:trHeight w:val="2177"/>
        </w:trPr>
        <w:tc>
          <w:tcPr>
            <w:tcW w:w="1800" w:type="dxa"/>
          </w:tcPr>
          <w:p w:rsidR="005C1D1F" w:rsidRPr="001905F7" w:rsidRDefault="00C550E5" w:rsidP="00195C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11:15</w:t>
            </w:r>
            <w:r w:rsidR="00195C5D" w:rsidRPr="001905F7">
              <w:rPr>
                <w:sz w:val="26"/>
                <w:szCs w:val="26"/>
              </w:rPr>
              <w:t xml:space="preserve">– </w:t>
            </w:r>
            <w:r>
              <w:rPr>
                <w:sz w:val="26"/>
                <w:szCs w:val="26"/>
              </w:rPr>
              <w:t>11:30</w:t>
            </w:r>
          </w:p>
        </w:tc>
        <w:tc>
          <w:tcPr>
            <w:tcW w:w="7698" w:type="dxa"/>
          </w:tcPr>
          <w:p w:rsidR="00C550E5" w:rsidRPr="00637EE3" w:rsidRDefault="00C550E5" w:rsidP="00C550E5">
            <w:pPr>
              <w:jc w:val="both"/>
            </w:pPr>
            <w:r w:rsidRPr="00C550E5">
              <w:rPr>
                <w:b/>
                <w:i/>
              </w:rPr>
              <w:t>Тавадян Арсен Ашотович</w:t>
            </w:r>
            <w:r w:rsidRPr="00637EE3">
              <w:t xml:space="preserve">, </w:t>
            </w:r>
            <w:r w:rsidR="007516D0" w:rsidRPr="007516D0">
              <w:t>кандидат юридических наук,</w:t>
            </w:r>
            <w:r w:rsidR="007516D0" w:rsidRPr="007516D0">
              <w:rPr>
                <w:b/>
              </w:rPr>
              <w:t xml:space="preserve"> </w:t>
            </w:r>
            <w:r w:rsidRPr="00637EE3">
              <w:t xml:space="preserve">доцент кафедры гражданского права и гражданско-процессуального права </w:t>
            </w:r>
            <w:r w:rsidR="003300E5" w:rsidRPr="00791D3A">
              <w:t>Российско-Армянск</w:t>
            </w:r>
            <w:r w:rsidR="003300E5">
              <w:t>ого (Славянского) университета</w:t>
            </w:r>
          </w:p>
          <w:p w:rsidR="005C1D1F" w:rsidRPr="00790F6F" w:rsidRDefault="00331C04" w:rsidP="0014646F">
            <w:pPr>
              <w:jc w:val="both"/>
              <w:rPr>
                <w:b/>
                <w:color w:val="00B050"/>
              </w:rPr>
            </w:pPr>
            <w:r w:rsidRPr="0098747D">
              <w:rPr>
                <w:b/>
                <w:i/>
              </w:rPr>
              <w:t>Тема:</w:t>
            </w:r>
            <w:r w:rsidRPr="0098747D">
              <w:rPr>
                <w:i/>
              </w:rPr>
              <w:t>«</w:t>
            </w:r>
            <w:r w:rsidR="00C550E5" w:rsidRPr="00C550E5">
              <w:rPr>
                <w:i/>
              </w:rPr>
              <w:t>Правовая защита традиционных методов изготовления вина в Армении и Грузии</w:t>
            </w:r>
            <w:r w:rsidR="00C550E5">
              <w:rPr>
                <w:i/>
              </w:rPr>
              <w:t>»</w:t>
            </w:r>
          </w:p>
        </w:tc>
      </w:tr>
      <w:tr w:rsidR="007363A0" w:rsidRPr="007363A0" w:rsidTr="003300E5">
        <w:trPr>
          <w:trHeight w:val="1934"/>
        </w:trPr>
        <w:tc>
          <w:tcPr>
            <w:tcW w:w="1800" w:type="dxa"/>
          </w:tcPr>
          <w:p w:rsidR="007363A0" w:rsidRPr="001905F7" w:rsidRDefault="00C550E5" w:rsidP="00195C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="00FD53AF" w:rsidRPr="001905F7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>30</w:t>
            </w:r>
            <w:r w:rsidR="00195C5D" w:rsidRPr="001905F7">
              <w:rPr>
                <w:sz w:val="26"/>
                <w:szCs w:val="26"/>
              </w:rPr>
              <w:t xml:space="preserve">– </w:t>
            </w:r>
            <w:r>
              <w:rPr>
                <w:sz w:val="26"/>
                <w:szCs w:val="26"/>
              </w:rPr>
              <w:t>11</w:t>
            </w:r>
            <w:r w:rsidR="00FD53AF" w:rsidRPr="001905F7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>45</w:t>
            </w:r>
          </w:p>
        </w:tc>
        <w:tc>
          <w:tcPr>
            <w:tcW w:w="7698" w:type="dxa"/>
          </w:tcPr>
          <w:p w:rsidR="00E11381" w:rsidRDefault="00C550E5" w:rsidP="00710409">
            <w:pPr>
              <w:jc w:val="both"/>
              <w:rPr>
                <w:bCs/>
                <w:shd w:val="clear" w:color="auto" w:fill="FFFFFF"/>
              </w:rPr>
            </w:pPr>
            <w:r w:rsidRPr="00C550E5">
              <w:rPr>
                <w:b/>
                <w:i/>
                <w:color w:val="000000" w:themeColor="text1"/>
              </w:rPr>
              <w:t>Головина Светлана Юрьевна</w:t>
            </w:r>
            <w:r w:rsidRPr="00C550E5">
              <w:rPr>
                <w:color w:val="000000" w:themeColor="text1"/>
              </w:rPr>
              <w:t xml:space="preserve">, </w:t>
            </w:r>
            <w:r w:rsidR="007516D0" w:rsidRPr="007516D0">
              <w:rPr>
                <w:color w:val="000000" w:themeColor="text1"/>
              </w:rPr>
              <w:t xml:space="preserve">доктор юридических наук, </w:t>
            </w:r>
            <w:r w:rsidR="00E11381">
              <w:rPr>
                <w:color w:val="000000" w:themeColor="text1"/>
              </w:rPr>
              <w:t>профессор, заведующая</w:t>
            </w:r>
            <w:r w:rsidRPr="00C550E5">
              <w:rPr>
                <w:color w:val="000000" w:themeColor="text1"/>
              </w:rPr>
              <w:t xml:space="preserve"> кафедрой трудового права </w:t>
            </w:r>
            <w:r w:rsidR="00E11381" w:rsidRPr="00E11381">
              <w:rPr>
                <w:bCs/>
                <w:shd w:val="clear" w:color="auto" w:fill="FFFFFF"/>
              </w:rPr>
              <w:t xml:space="preserve">Уральского  государственного юридического университета имени </w:t>
            </w:r>
          </w:p>
          <w:p w:rsidR="00C550E5" w:rsidRPr="00E11381" w:rsidRDefault="00E11381" w:rsidP="00710409">
            <w:pPr>
              <w:jc w:val="both"/>
              <w:rPr>
                <w:shd w:val="clear" w:color="auto" w:fill="FFFFFF"/>
              </w:rPr>
            </w:pPr>
            <w:r w:rsidRPr="00E11381">
              <w:rPr>
                <w:bCs/>
                <w:shd w:val="clear" w:color="auto" w:fill="FFFFFF"/>
              </w:rPr>
              <w:t>В. Ф. Яковлева</w:t>
            </w:r>
          </w:p>
          <w:p w:rsidR="007363A0" w:rsidRPr="00C550E5" w:rsidRDefault="009242F3" w:rsidP="00710409">
            <w:pPr>
              <w:jc w:val="both"/>
              <w:rPr>
                <w:i/>
              </w:rPr>
            </w:pPr>
            <w:r w:rsidRPr="009242F3">
              <w:rPr>
                <w:b/>
                <w:i/>
                <w:color w:val="000000" w:themeColor="text1"/>
              </w:rPr>
              <w:t>Тема:</w:t>
            </w:r>
            <w:r w:rsidR="00943334" w:rsidRPr="00C550E5">
              <w:rPr>
                <w:i/>
                <w:color w:val="000000" w:themeColor="text1"/>
              </w:rPr>
              <w:t>«</w:t>
            </w:r>
            <w:r w:rsidR="00C550E5" w:rsidRPr="00C550E5">
              <w:rPr>
                <w:i/>
                <w:color w:val="000000" w:themeColor="text1"/>
                <w:lang w:val="ru"/>
              </w:rPr>
              <w:t>Вино и дисциплина труда</w:t>
            </w:r>
            <w:r w:rsidR="00943334" w:rsidRPr="00C550E5">
              <w:rPr>
                <w:i/>
                <w:color w:val="000000" w:themeColor="text1"/>
              </w:rPr>
              <w:t>»</w:t>
            </w:r>
          </w:p>
        </w:tc>
      </w:tr>
      <w:tr w:rsidR="007363A0" w:rsidRPr="007363A0" w:rsidTr="00C550E5">
        <w:trPr>
          <w:trHeight w:val="1862"/>
        </w:trPr>
        <w:tc>
          <w:tcPr>
            <w:tcW w:w="1800" w:type="dxa"/>
          </w:tcPr>
          <w:p w:rsidR="007363A0" w:rsidRPr="001905F7" w:rsidRDefault="00C550E5" w:rsidP="00195C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="00FD53AF" w:rsidRPr="001905F7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>45</w:t>
            </w:r>
            <w:r w:rsidR="00195C5D" w:rsidRPr="001905F7">
              <w:rPr>
                <w:sz w:val="26"/>
                <w:szCs w:val="26"/>
              </w:rPr>
              <w:t xml:space="preserve">– </w:t>
            </w:r>
            <w:r>
              <w:rPr>
                <w:sz w:val="26"/>
                <w:szCs w:val="26"/>
              </w:rPr>
              <w:t>12</w:t>
            </w:r>
            <w:r w:rsidR="00FD53AF" w:rsidRPr="001905F7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>00</w:t>
            </w:r>
          </w:p>
        </w:tc>
        <w:tc>
          <w:tcPr>
            <w:tcW w:w="7698" w:type="dxa"/>
          </w:tcPr>
          <w:p w:rsidR="00C550E5" w:rsidRPr="00637EE3" w:rsidRDefault="00C550E5" w:rsidP="00C550E5">
            <w:pPr>
              <w:jc w:val="both"/>
            </w:pPr>
            <w:r w:rsidRPr="00C550E5">
              <w:rPr>
                <w:b/>
                <w:i/>
              </w:rPr>
              <w:t>Овсепян Рубен Леонидович</w:t>
            </w:r>
            <w:r w:rsidRPr="00637EE3">
              <w:t xml:space="preserve">, </w:t>
            </w:r>
            <w:r w:rsidR="007516D0" w:rsidRPr="007516D0">
              <w:t xml:space="preserve">кандидат </w:t>
            </w:r>
            <w:r w:rsidR="007516D0">
              <w:t>исторических</w:t>
            </w:r>
            <w:r w:rsidR="007516D0" w:rsidRPr="007516D0">
              <w:t xml:space="preserve"> наук</w:t>
            </w:r>
            <w:r w:rsidRPr="00637EE3">
              <w:t>,</w:t>
            </w:r>
            <w:r>
              <w:t xml:space="preserve"> </w:t>
            </w:r>
            <w:r w:rsidR="00E11381">
              <w:t xml:space="preserve">старший </w:t>
            </w:r>
            <w:r w:rsidRPr="00637EE3">
              <w:t>преподаватель кафедры туризма</w:t>
            </w:r>
            <w:r>
              <w:t xml:space="preserve"> </w:t>
            </w:r>
            <w:r w:rsidRPr="00637EE3">
              <w:t xml:space="preserve">и сферы услуг </w:t>
            </w:r>
            <w:r w:rsidR="003300E5" w:rsidRPr="00791D3A">
              <w:t>Российско-Армянск</w:t>
            </w:r>
            <w:r w:rsidR="003300E5">
              <w:t>ого (Славянского) университета</w:t>
            </w:r>
          </w:p>
          <w:p w:rsidR="007363A0" w:rsidRPr="00C550E5" w:rsidRDefault="009242F3" w:rsidP="00C550E5">
            <w:pPr>
              <w:jc w:val="both"/>
              <w:rPr>
                <w:i/>
              </w:rPr>
            </w:pPr>
            <w:r>
              <w:rPr>
                <w:b/>
                <w:i/>
              </w:rPr>
              <w:t>Тема:</w:t>
            </w:r>
            <w:r w:rsidR="00AB0315" w:rsidRPr="0098747D">
              <w:rPr>
                <w:i/>
              </w:rPr>
              <w:t>«</w:t>
            </w:r>
            <w:r w:rsidR="00C550E5" w:rsidRPr="00C550E5">
              <w:rPr>
                <w:i/>
              </w:rPr>
              <w:t>Виноградники и вино в средневековом армянском праве</w:t>
            </w:r>
            <w:r w:rsidR="00AB0315" w:rsidRPr="0098747D">
              <w:rPr>
                <w:i/>
              </w:rPr>
              <w:t>»</w:t>
            </w:r>
          </w:p>
        </w:tc>
      </w:tr>
      <w:tr w:rsidR="00AC70E6" w:rsidRPr="007363A0" w:rsidTr="003300E5">
        <w:trPr>
          <w:trHeight w:val="2204"/>
        </w:trPr>
        <w:tc>
          <w:tcPr>
            <w:tcW w:w="1800" w:type="dxa"/>
          </w:tcPr>
          <w:p w:rsidR="00AC70E6" w:rsidRPr="001905F7" w:rsidRDefault="00C550E5" w:rsidP="00195C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12:00</w:t>
            </w:r>
            <w:r w:rsidR="00AC70E6" w:rsidRPr="001905F7">
              <w:rPr>
                <w:sz w:val="26"/>
                <w:szCs w:val="26"/>
              </w:rPr>
              <w:t xml:space="preserve"> </w:t>
            </w:r>
            <w:r w:rsidR="00195C5D" w:rsidRPr="001905F7">
              <w:rPr>
                <w:sz w:val="26"/>
                <w:szCs w:val="26"/>
              </w:rPr>
              <w:t xml:space="preserve">– </w:t>
            </w:r>
            <w:r>
              <w:rPr>
                <w:sz w:val="26"/>
                <w:szCs w:val="26"/>
              </w:rPr>
              <w:t>12:15</w:t>
            </w:r>
          </w:p>
        </w:tc>
        <w:tc>
          <w:tcPr>
            <w:tcW w:w="7698" w:type="dxa"/>
          </w:tcPr>
          <w:p w:rsidR="00C550E5" w:rsidRPr="00E11381" w:rsidRDefault="00C550E5" w:rsidP="00195C5D">
            <w:pPr>
              <w:jc w:val="both"/>
              <w:rPr>
                <w:shd w:val="clear" w:color="auto" w:fill="FFFFFF"/>
              </w:rPr>
            </w:pPr>
            <w:r w:rsidRPr="00C550E5">
              <w:rPr>
                <w:b/>
                <w:i/>
                <w:lang w:val="ru"/>
              </w:rPr>
              <w:t>Майфат Аркадий Викторович</w:t>
            </w:r>
            <w:r w:rsidRPr="00C550E5">
              <w:rPr>
                <w:b/>
                <w:lang w:val="ru"/>
              </w:rPr>
              <w:t xml:space="preserve">, </w:t>
            </w:r>
            <w:r w:rsidR="007516D0">
              <w:rPr>
                <w:shd w:val="clear" w:color="auto" w:fill="FFFFFF"/>
              </w:rPr>
              <w:t>доктор юридических наук</w:t>
            </w:r>
            <w:r w:rsidR="00E11381">
              <w:rPr>
                <w:lang w:val="ru"/>
              </w:rPr>
              <w:t>, профессор кафедры</w:t>
            </w:r>
            <w:r w:rsidRPr="00C550E5">
              <w:rPr>
                <w:lang w:val="ru"/>
              </w:rPr>
              <w:t xml:space="preserve"> гражданского права </w:t>
            </w:r>
            <w:r w:rsidR="00E11381" w:rsidRPr="00E11381">
              <w:rPr>
                <w:bCs/>
                <w:shd w:val="clear" w:color="auto" w:fill="FFFFFF"/>
              </w:rPr>
              <w:t>Уральского  государственного юридического университета имени В. Ф. Яковлева</w:t>
            </w:r>
            <w:r w:rsidRPr="00C550E5">
              <w:rPr>
                <w:lang w:val="ru"/>
              </w:rPr>
              <w:t>, практикующий юрист</w:t>
            </w:r>
          </w:p>
          <w:p w:rsidR="00331C04" w:rsidRPr="0098747D" w:rsidRDefault="00AB0315" w:rsidP="00195C5D">
            <w:pPr>
              <w:jc w:val="both"/>
              <w:rPr>
                <w:i/>
              </w:rPr>
            </w:pPr>
            <w:r w:rsidRPr="0098747D">
              <w:rPr>
                <w:b/>
                <w:i/>
              </w:rPr>
              <w:t>Тема:</w:t>
            </w:r>
            <w:r w:rsidRPr="0098747D">
              <w:rPr>
                <w:i/>
              </w:rPr>
              <w:t>«</w:t>
            </w:r>
            <w:r w:rsidR="00C550E5" w:rsidRPr="00C550E5">
              <w:rPr>
                <w:i/>
                <w:lang w:val="ru"/>
              </w:rPr>
              <w:t>Инвестиционные сделки в виноделии: основные юридические риски и решения</w:t>
            </w:r>
            <w:r w:rsidRPr="0098747D">
              <w:rPr>
                <w:i/>
              </w:rPr>
              <w:t>»</w:t>
            </w:r>
          </w:p>
        </w:tc>
      </w:tr>
      <w:tr w:rsidR="00C550E5" w:rsidRPr="007363A0" w:rsidTr="003300E5">
        <w:trPr>
          <w:trHeight w:val="2114"/>
        </w:trPr>
        <w:tc>
          <w:tcPr>
            <w:tcW w:w="1800" w:type="dxa"/>
          </w:tcPr>
          <w:p w:rsidR="00C550E5" w:rsidRPr="001905F7" w:rsidRDefault="00C550E5" w:rsidP="00195C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12:15</w:t>
            </w:r>
            <w:r w:rsidRPr="001905F7"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</w:rPr>
              <w:t>12:30</w:t>
            </w:r>
          </w:p>
        </w:tc>
        <w:tc>
          <w:tcPr>
            <w:tcW w:w="7698" w:type="dxa"/>
          </w:tcPr>
          <w:p w:rsidR="00C550E5" w:rsidRPr="00E11381" w:rsidRDefault="00C550E5" w:rsidP="00195C5D">
            <w:pPr>
              <w:jc w:val="both"/>
              <w:rPr>
                <w:shd w:val="clear" w:color="auto" w:fill="FFFFFF"/>
              </w:rPr>
            </w:pPr>
            <w:r w:rsidRPr="00C550E5">
              <w:rPr>
                <w:b/>
                <w:i/>
                <w:lang w:val="ru"/>
              </w:rPr>
              <w:t xml:space="preserve">Абушенко Дмитрий Борисович, </w:t>
            </w:r>
            <w:r w:rsidR="007516D0">
              <w:rPr>
                <w:shd w:val="clear" w:color="auto" w:fill="FFFFFF"/>
              </w:rPr>
              <w:t>доктор юридических наук</w:t>
            </w:r>
            <w:r w:rsidR="00E11381">
              <w:rPr>
                <w:lang w:val="ru"/>
              </w:rPr>
              <w:t>, профессор  кафедры</w:t>
            </w:r>
            <w:r w:rsidRPr="00C550E5">
              <w:rPr>
                <w:lang w:val="ru"/>
              </w:rPr>
              <w:t xml:space="preserve"> гражданского процесса </w:t>
            </w:r>
            <w:r w:rsidR="00E11381" w:rsidRPr="00E11381">
              <w:rPr>
                <w:bCs/>
                <w:shd w:val="clear" w:color="auto" w:fill="FFFFFF"/>
              </w:rPr>
              <w:t>Уральского  государственного юридического университета имени В. Ф. Яковлева</w:t>
            </w:r>
            <w:r w:rsidRPr="00C550E5">
              <w:rPr>
                <w:lang w:val="ru"/>
              </w:rPr>
              <w:t>, практикующий юрист</w:t>
            </w:r>
          </w:p>
          <w:p w:rsidR="00C550E5" w:rsidRPr="00C550E5" w:rsidRDefault="00C550E5" w:rsidP="00195C5D">
            <w:pPr>
              <w:jc w:val="both"/>
              <w:rPr>
                <w:b/>
                <w:i/>
                <w:lang w:val="ru"/>
              </w:rPr>
            </w:pPr>
            <w:r w:rsidRPr="009242F3">
              <w:rPr>
                <w:b/>
                <w:i/>
                <w:lang w:val="ru"/>
              </w:rPr>
              <w:t>Тема:</w:t>
            </w:r>
            <w:r w:rsidRPr="00C550E5">
              <w:rPr>
                <w:i/>
                <w:lang w:val="ru"/>
              </w:rPr>
              <w:t>«Условные арбитражные (третейские) судебные акты: постановка проблемы»</w:t>
            </w:r>
          </w:p>
        </w:tc>
      </w:tr>
      <w:tr w:rsidR="00131FDF" w:rsidRPr="007363A0" w:rsidTr="00FD53AF">
        <w:tc>
          <w:tcPr>
            <w:tcW w:w="1800" w:type="dxa"/>
            <w:shd w:val="clear" w:color="auto" w:fill="DEEAF6" w:themeFill="accent1" w:themeFillTint="33"/>
          </w:tcPr>
          <w:p w:rsidR="003300E5" w:rsidRDefault="003300E5" w:rsidP="007363A0">
            <w:pPr>
              <w:rPr>
                <w:b/>
                <w:sz w:val="26"/>
                <w:szCs w:val="26"/>
              </w:rPr>
            </w:pPr>
          </w:p>
          <w:p w:rsidR="00131FDF" w:rsidRPr="006E7E09" w:rsidRDefault="00C550E5" w:rsidP="007363A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12:30 – 12</w:t>
            </w:r>
            <w:r w:rsidR="007363A0" w:rsidRPr="006E7E09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>50</w:t>
            </w:r>
          </w:p>
          <w:p w:rsidR="000D1E78" w:rsidRPr="006E7E09" w:rsidRDefault="000D1E78" w:rsidP="000D1E7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98" w:type="dxa"/>
            <w:shd w:val="clear" w:color="auto" w:fill="DEEAF6" w:themeFill="accent1" w:themeFillTint="33"/>
            <w:vAlign w:val="center"/>
          </w:tcPr>
          <w:p w:rsidR="00131FDF" w:rsidRPr="00581A78" w:rsidRDefault="00453B9E" w:rsidP="00195C5D">
            <w:pPr>
              <w:shd w:val="clear" w:color="auto" w:fill="DEEBF6"/>
              <w:jc w:val="both"/>
              <w:rPr>
                <w:b/>
                <w:color w:val="660033"/>
              </w:rPr>
            </w:pPr>
            <w:r w:rsidRPr="00581A78">
              <w:rPr>
                <w:b/>
                <w:color w:val="660033"/>
              </w:rPr>
              <w:t>КОФЕ-БРЕЙК</w:t>
            </w:r>
          </w:p>
        </w:tc>
      </w:tr>
      <w:tr w:rsidR="00131FDF" w:rsidRPr="007363A0" w:rsidTr="00FD53AF">
        <w:tc>
          <w:tcPr>
            <w:tcW w:w="1800" w:type="dxa"/>
            <w:shd w:val="clear" w:color="auto" w:fill="DEEAF6" w:themeFill="accent1" w:themeFillTint="33"/>
          </w:tcPr>
          <w:p w:rsidR="00131FDF" w:rsidRPr="006E7E09" w:rsidRDefault="00C550E5" w:rsidP="007363A0">
            <w:pPr>
              <w:rPr>
                <w:b/>
                <w:sz w:val="26"/>
                <w:szCs w:val="26"/>
              </w:rPr>
            </w:pPr>
            <w:r w:rsidRPr="006F7C30">
              <w:rPr>
                <w:b/>
                <w:sz w:val="26"/>
                <w:szCs w:val="26"/>
              </w:rPr>
              <w:t xml:space="preserve">12:50– </w:t>
            </w:r>
            <w:r w:rsidR="006F7C30" w:rsidRPr="006F7C30">
              <w:rPr>
                <w:b/>
                <w:sz w:val="26"/>
                <w:szCs w:val="26"/>
              </w:rPr>
              <w:t>14:05</w:t>
            </w:r>
          </w:p>
          <w:p w:rsidR="000D1E78" w:rsidRPr="006E7E09" w:rsidRDefault="006F7C30" w:rsidP="000D1E7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Большой к</w:t>
            </w:r>
            <w:r w:rsidRPr="00791D3A">
              <w:rPr>
                <w:sz w:val="26"/>
                <w:szCs w:val="26"/>
              </w:rPr>
              <w:t xml:space="preserve">онференц-зал </w:t>
            </w:r>
            <w:r>
              <w:rPr>
                <w:sz w:val="26"/>
                <w:szCs w:val="26"/>
              </w:rPr>
              <w:t>(новый корпус  РАУ, 6</w:t>
            </w:r>
            <w:r w:rsidRPr="00791D3A">
              <w:rPr>
                <w:sz w:val="26"/>
                <w:szCs w:val="26"/>
              </w:rPr>
              <w:t xml:space="preserve"> этаж</w:t>
            </w:r>
          </w:p>
        </w:tc>
        <w:tc>
          <w:tcPr>
            <w:tcW w:w="7698" w:type="dxa"/>
            <w:shd w:val="clear" w:color="auto" w:fill="DEEAF6" w:themeFill="accent1" w:themeFillTint="33"/>
          </w:tcPr>
          <w:p w:rsidR="00453B9E" w:rsidRDefault="00F7162D" w:rsidP="00195C5D">
            <w:pPr>
              <w:jc w:val="both"/>
              <w:rPr>
                <w:b/>
                <w:color w:val="660033"/>
              </w:rPr>
            </w:pPr>
            <w:r w:rsidRPr="00581A78">
              <w:rPr>
                <w:b/>
                <w:color w:val="660033"/>
              </w:rPr>
              <w:t>ДОКЛАДЫ</w:t>
            </w:r>
          </w:p>
          <w:p w:rsidR="00453B9E" w:rsidRDefault="00453B9E" w:rsidP="00453B9E"/>
          <w:p w:rsidR="00453B9E" w:rsidRDefault="00453B9E" w:rsidP="00453B9E">
            <w:pPr>
              <w:tabs>
                <w:tab w:val="left" w:pos="708"/>
                <w:tab w:val="left" w:pos="1545"/>
              </w:tabs>
            </w:pPr>
            <w:r>
              <w:tab/>
            </w:r>
            <w:r>
              <w:tab/>
            </w:r>
          </w:p>
          <w:p w:rsidR="00131FDF" w:rsidRPr="00453B9E" w:rsidRDefault="00131FDF" w:rsidP="00453B9E">
            <w:pPr>
              <w:tabs>
                <w:tab w:val="left" w:pos="2205"/>
              </w:tabs>
            </w:pPr>
          </w:p>
        </w:tc>
      </w:tr>
      <w:tr w:rsidR="00131FDF" w:rsidRPr="007363A0" w:rsidTr="003300E5">
        <w:trPr>
          <w:trHeight w:val="1997"/>
        </w:trPr>
        <w:tc>
          <w:tcPr>
            <w:tcW w:w="1800" w:type="dxa"/>
          </w:tcPr>
          <w:p w:rsidR="00131FDF" w:rsidRPr="006E7E09" w:rsidRDefault="006F7C30" w:rsidP="007363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12:5</w:t>
            </w:r>
            <w:r w:rsidR="00FD53AF" w:rsidRPr="006E7E09">
              <w:rPr>
                <w:sz w:val="26"/>
                <w:szCs w:val="26"/>
              </w:rPr>
              <w:t xml:space="preserve">0 </w:t>
            </w:r>
            <w:r w:rsidR="00195C5D" w:rsidRPr="006E7E09">
              <w:rPr>
                <w:sz w:val="26"/>
                <w:szCs w:val="26"/>
              </w:rPr>
              <w:t xml:space="preserve">– </w:t>
            </w:r>
            <w:r>
              <w:rPr>
                <w:sz w:val="26"/>
                <w:szCs w:val="26"/>
              </w:rPr>
              <w:t>13</w:t>
            </w:r>
            <w:r w:rsidR="00FD53AF" w:rsidRPr="006E7E09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>0</w:t>
            </w:r>
            <w:r w:rsidR="003731A7" w:rsidRPr="006E7E09">
              <w:rPr>
                <w:sz w:val="26"/>
                <w:szCs w:val="26"/>
              </w:rPr>
              <w:t>5</w:t>
            </w:r>
          </w:p>
        </w:tc>
        <w:tc>
          <w:tcPr>
            <w:tcW w:w="7698" w:type="dxa"/>
          </w:tcPr>
          <w:p w:rsidR="006F7C30" w:rsidRPr="006F7C30" w:rsidRDefault="006F7C30" w:rsidP="00195C5D">
            <w:pPr>
              <w:jc w:val="both"/>
            </w:pPr>
            <w:r w:rsidRPr="006F7C30">
              <w:rPr>
                <w:b/>
                <w:i/>
              </w:rPr>
              <w:t>Давтян Ани Маисовна</w:t>
            </w:r>
            <w:r w:rsidRPr="006F7C30">
              <w:rPr>
                <w:b/>
              </w:rPr>
              <w:t xml:space="preserve">, </w:t>
            </w:r>
            <w:r w:rsidRPr="006F7C30">
              <w:t xml:space="preserve">преподаватель кафедры гражданского права и гражданско-процессуального права </w:t>
            </w:r>
            <w:r w:rsidR="003300E5" w:rsidRPr="00791D3A">
              <w:t>Российско-Армянск</w:t>
            </w:r>
            <w:r w:rsidR="003300E5">
              <w:t>ого (Славянского) университета</w:t>
            </w:r>
            <w:r w:rsidRPr="006F7C30">
              <w:t xml:space="preserve"> </w:t>
            </w:r>
          </w:p>
          <w:p w:rsidR="005C1D1F" w:rsidRPr="006E7E09" w:rsidRDefault="009242F3" w:rsidP="00195C5D">
            <w:pPr>
              <w:jc w:val="both"/>
              <w:rPr>
                <w:i/>
              </w:rPr>
            </w:pPr>
            <w:r>
              <w:rPr>
                <w:b/>
                <w:i/>
              </w:rPr>
              <w:t>Тема:</w:t>
            </w:r>
            <w:r w:rsidR="00AB0315" w:rsidRPr="006E7E09">
              <w:rPr>
                <w:i/>
              </w:rPr>
              <w:t>«</w:t>
            </w:r>
            <w:r w:rsidR="006F7C30" w:rsidRPr="006F7C30">
              <w:rPr>
                <w:i/>
              </w:rPr>
              <w:t>Контрафакт в винодельческой отрасли: проблемы и инструменты защиты интеллектуальной собственности</w:t>
            </w:r>
            <w:r w:rsidR="00AB0315" w:rsidRPr="006E7E09">
              <w:rPr>
                <w:i/>
              </w:rPr>
              <w:t>»</w:t>
            </w:r>
          </w:p>
        </w:tc>
      </w:tr>
      <w:tr w:rsidR="007363A0" w:rsidRPr="007363A0" w:rsidTr="003300E5">
        <w:trPr>
          <w:trHeight w:val="2231"/>
        </w:trPr>
        <w:tc>
          <w:tcPr>
            <w:tcW w:w="1800" w:type="dxa"/>
          </w:tcPr>
          <w:p w:rsidR="007363A0" w:rsidRPr="006E7E09" w:rsidRDefault="006F7C30" w:rsidP="007363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="00FD53AF" w:rsidRPr="006E7E09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>0</w:t>
            </w:r>
            <w:r w:rsidR="003731A7" w:rsidRPr="006E7E09">
              <w:rPr>
                <w:sz w:val="26"/>
                <w:szCs w:val="26"/>
              </w:rPr>
              <w:t>5</w:t>
            </w:r>
            <w:r w:rsidR="00195C5D" w:rsidRPr="006E7E09">
              <w:rPr>
                <w:sz w:val="26"/>
                <w:szCs w:val="26"/>
              </w:rPr>
              <w:t xml:space="preserve">– </w:t>
            </w:r>
            <w:r>
              <w:rPr>
                <w:sz w:val="26"/>
                <w:szCs w:val="26"/>
              </w:rPr>
              <w:t>13</w:t>
            </w:r>
            <w:r w:rsidR="00FD53AF" w:rsidRPr="006E7E09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>20</w:t>
            </w:r>
          </w:p>
        </w:tc>
        <w:tc>
          <w:tcPr>
            <w:tcW w:w="7698" w:type="dxa"/>
          </w:tcPr>
          <w:p w:rsidR="00AB0315" w:rsidRPr="003300E5" w:rsidRDefault="006F7C30" w:rsidP="00195C5D">
            <w:pPr>
              <w:jc w:val="both"/>
              <w:rPr>
                <w:shd w:val="clear" w:color="auto" w:fill="FFFFFF"/>
                <w:lang w:val="ru"/>
              </w:rPr>
            </w:pPr>
            <w:r w:rsidRPr="006F7C30">
              <w:rPr>
                <w:b/>
                <w:i/>
                <w:lang w:val="ru"/>
              </w:rPr>
              <w:t>Витман Евгений Владимирович,</w:t>
            </w:r>
            <w:r w:rsidRPr="006F7C30">
              <w:rPr>
                <w:b/>
                <w:lang w:val="ru"/>
              </w:rPr>
              <w:t xml:space="preserve"> </w:t>
            </w:r>
            <w:r w:rsidR="007516D0" w:rsidRPr="001531E2">
              <w:t>к</w:t>
            </w:r>
            <w:r w:rsidR="007516D0">
              <w:t xml:space="preserve">андидат юридических </w:t>
            </w:r>
            <w:r w:rsidR="007516D0" w:rsidRPr="001531E2">
              <w:t>н</w:t>
            </w:r>
            <w:r w:rsidR="007516D0">
              <w:t>аук</w:t>
            </w:r>
            <w:r w:rsidR="007516D0" w:rsidRPr="001531E2">
              <w:t>,</w:t>
            </w:r>
            <w:r w:rsidR="007516D0" w:rsidRPr="00791D3A">
              <w:rPr>
                <w:b/>
              </w:rPr>
              <w:t xml:space="preserve"> </w:t>
            </w:r>
            <w:r w:rsidR="00E11381">
              <w:rPr>
                <w:lang w:val="ru"/>
              </w:rPr>
              <w:t>доцент  кафедры</w:t>
            </w:r>
            <w:r w:rsidRPr="006F7C30">
              <w:rPr>
                <w:lang w:val="ru"/>
              </w:rPr>
              <w:t xml:space="preserve"> гражданского права </w:t>
            </w:r>
            <w:r w:rsidR="00E11381" w:rsidRPr="00E11381">
              <w:rPr>
                <w:bCs/>
                <w:shd w:val="clear" w:color="auto" w:fill="FFFFFF"/>
              </w:rPr>
              <w:t>Уральского  государственного юридического университета имени В. Ф. Яковлева</w:t>
            </w:r>
            <w:r w:rsidRPr="006F7C30">
              <w:rPr>
                <w:lang w:val="ru"/>
              </w:rPr>
              <w:t>, адвокат</w:t>
            </w:r>
          </w:p>
          <w:p w:rsidR="007363A0" w:rsidRPr="006E7E09" w:rsidRDefault="009242F3" w:rsidP="00BD3226">
            <w:pPr>
              <w:jc w:val="both"/>
              <w:rPr>
                <w:b/>
              </w:rPr>
            </w:pPr>
            <w:r>
              <w:rPr>
                <w:b/>
                <w:i/>
              </w:rPr>
              <w:t>Тема:</w:t>
            </w:r>
            <w:r w:rsidR="00AB0315" w:rsidRPr="006E7E09">
              <w:rPr>
                <w:i/>
              </w:rPr>
              <w:t>«</w:t>
            </w:r>
            <w:r w:rsidR="006F7C30" w:rsidRPr="006F7C30">
              <w:rPr>
                <w:i/>
                <w:lang w:val="ru"/>
              </w:rPr>
              <w:t>Виноделие в Крыму. Защита прав виноделов в санкционной реальности</w:t>
            </w:r>
            <w:r w:rsidR="00AB0315" w:rsidRPr="006E7E09">
              <w:rPr>
                <w:i/>
              </w:rPr>
              <w:t>»</w:t>
            </w:r>
          </w:p>
        </w:tc>
      </w:tr>
      <w:tr w:rsidR="007363A0" w:rsidRPr="007363A0" w:rsidTr="003300E5">
        <w:trPr>
          <w:trHeight w:val="2249"/>
        </w:trPr>
        <w:tc>
          <w:tcPr>
            <w:tcW w:w="1800" w:type="dxa"/>
          </w:tcPr>
          <w:p w:rsidR="007363A0" w:rsidRPr="006E7E09" w:rsidRDefault="006F7C30" w:rsidP="007363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="00FD53AF" w:rsidRPr="006E7E09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>2</w:t>
            </w:r>
            <w:r w:rsidR="003731A7" w:rsidRPr="006E7E09">
              <w:rPr>
                <w:sz w:val="26"/>
                <w:szCs w:val="26"/>
              </w:rPr>
              <w:t>0</w:t>
            </w:r>
            <w:r w:rsidR="00195C5D" w:rsidRPr="006E7E09">
              <w:rPr>
                <w:sz w:val="26"/>
                <w:szCs w:val="26"/>
              </w:rPr>
              <w:t xml:space="preserve">– </w:t>
            </w:r>
            <w:r>
              <w:rPr>
                <w:sz w:val="26"/>
                <w:szCs w:val="26"/>
              </w:rPr>
              <w:t xml:space="preserve"> 13</w:t>
            </w:r>
            <w:r w:rsidR="00FD53AF" w:rsidRPr="006E7E09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>35</w:t>
            </w:r>
          </w:p>
        </w:tc>
        <w:tc>
          <w:tcPr>
            <w:tcW w:w="7698" w:type="dxa"/>
          </w:tcPr>
          <w:p w:rsidR="006F7C30" w:rsidRPr="006F7C30" w:rsidRDefault="006F7C30" w:rsidP="006F7C30">
            <w:pPr>
              <w:jc w:val="both"/>
              <w:rPr>
                <w:shd w:val="clear" w:color="auto" w:fill="FFFFFF"/>
              </w:rPr>
            </w:pPr>
            <w:r w:rsidRPr="006F7C30">
              <w:rPr>
                <w:b/>
                <w:i/>
                <w:shd w:val="clear" w:color="auto" w:fill="FFFFFF"/>
              </w:rPr>
              <w:t>Айрапетян Аршак Каренович,</w:t>
            </w:r>
            <w:r>
              <w:rPr>
                <w:shd w:val="clear" w:color="auto" w:fill="FFFFFF"/>
              </w:rPr>
              <w:t xml:space="preserve"> </w:t>
            </w:r>
            <w:r w:rsidR="007516D0" w:rsidRPr="001531E2">
              <w:t>к</w:t>
            </w:r>
            <w:r w:rsidR="007516D0">
              <w:t xml:space="preserve">андидат юридических </w:t>
            </w:r>
            <w:r w:rsidR="007516D0" w:rsidRPr="001531E2">
              <w:t>н</w:t>
            </w:r>
            <w:r w:rsidR="007516D0">
              <w:t>аук</w:t>
            </w:r>
            <w:r w:rsidR="007516D0" w:rsidRPr="001531E2">
              <w:t>,</w:t>
            </w:r>
            <w:r w:rsidR="007516D0" w:rsidRPr="00791D3A">
              <w:rPr>
                <w:b/>
              </w:rPr>
              <w:t xml:space="preserve"> </w:t>
            </w:r>
            <w:r w:rsidRPr="006F7C30">
              <w:rPr>
                <w:shd w:val="clear" w:color="auto" w:fill="FFFFFF"/>
              </w:rPr>
              <w:t xml:space="preserve">доцент кафедры международного и европейского права  </w:t>
            </w:r>
            <w:r w:rsidR="003300E5" w:rsidRPr="00791D3A">
              <w:t>Российско-Армянск</w:t>
            </w:r>
            <w:r w:rsidR="003300E5">
              <w:t>ого (Славянского) университета</w:t>
            </w:r>
          </w:p>
          <w:p w:rsidR="007363A0" w:rsidRPr="006F7C30" w:rsidRDefault="009242F3" w:rsidP="00947E13">
            <w:pPr>
              <w:jc w:val="both"/>
              <w:rPr>
                <w:i/>
              </w:rPr>
            </w:pPr>
            <w:r>
              <w:rPr>
                <w:b/>
                <w:i/>
              </w:rPr>
              <w:t>Тема:</w:t>
            </w:r>
            <w:r w:rsidR="00AB0315" w:rsidRPr="006E7E09">
              <w:rPr>
                <w:i/>
              </w:rPr>
              <w:t>«</w:t>
            </w:r>
            <w:r w:rsidR="006F7C30" w:rsidRPr="006F7C30">
              <w:rPr>
                <w:i/>
              </w:rPr>
              <w:t>От лозы до бокала: правовое регулирование механизмов прослеживаемости винодельческой продукции в условиях цифровизации (опыт ЕС и ЕАЭС)</w:t>
            </w:r>
            <w:r w:rsidR="00AB0315" w:rsidRPr="006E7E09">
              <w:rPr>
                <w:i/>
              </w:rPr>
              <w:t>»</w:t>
            </w:r>
          </w:p>
        </w:tc>
      </w:tr>
      <w:tr w:rsidR="00AB0315" w:rsidRPr="00D433FA" w:rsidTr="00B26BEC">
        <w:trPr>
          <w:trHeight w:val="2114"/>
        </w:trPr>
        <w:tc>
          <w:tcPr>
            <w:tcW w:w="1800" w:type="dxa"/>
          </w:tcPr>
          <w:p w:rsidR="00AB0315" w:rsidRPr="0099463F" w:rsidRDefault="006F7C30" w:rsidP="00AB031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="00AB0315" w:rsidRPr="0099463F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>3</w:t>
            </w:r>
            <w:r w:rsidR="003731A7" w:rsidRPr="0099463F">
              <w:rPr>
                <w:sz w:val="26"/>
                <w:szCs w:val="26"/>
              </w:rPr>
              <w:t>5</w:t>
            </w:r>
            <w:r w:rsidR="00195C5D" w:rsidRPr="0099463F">
              <w:rPr>
                <w:sz w:val="26"/>
                <w:szCs w:val="26"/>
              </w:rPr>
              <w:t xml:space="preserve">– </w:t>
            </w:r>
            <w:r>
              <w:rPr>
                <w:sz w:val="26"/>
                <w:szCs w:val="26"/>
              </w:rPr>
              <w:t>13</w:t>
            </w:r>
            <w:r w:rsidR="00AB0315" w:rsidRPr="0099463F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>5</w:t>
            </w:r>
            <w:r w:rsidR="003731A7" w:rsidRPr="0099463F">
              <w:rPr>
                <w:sz w:val="26"/>
                <w:szCs w:val="26"/>
              </w:rPr>
              <w:t>0</w:t>
            </w:r>
          </w:p>
        </w:tc>
        <w:tc>
          <w:tcPr>
            <w:tcW w:w="7698" w:type="dxa"/>
          </w:tcPr>
          <w:p w:rsidR="006F7C30" w:rsidRPr="00637EE3" w:rsidRDefault="006F7C30" w:rsidP="006F7C30">
            <w:pPr>
              <w:jc w:val="both"/>
            </w:pPr>
            <w:r w:rsidRPr="006F7C30">
              <w:rPr>
                <w:b/>
                <w:i/>
              </w:rPr>
              <w:t>Будылин Сергей Львович</w:t>
            </w:r>
            <w:r w:rsidRPr="00637EE3">
              <w:t>,</w:t>
            </w:r>
            <w:r>
              <w:t xml:space="preserve"> </w:t>
            </w:r>
            <w:r w:rsidR="007516D0">
              <w:t>кандидат физико-</w:t>
            </w:r>
            <w:r w:rsidRPr="00637EE3">
              <w:t>м</w:t>
            </w:r>
            <w:r w:rsidR="007516D0">
              <w:t xml:space="preserve">атематических </w:t>
            </w:r>
            <w:r w:rsidRPr="00637EE3">
              <w:t>н</w:t>
            </w:r>
            <w:r w:rsidR="007516D0">
              <w:t xml:space="preserve">аук, старший </w:t>
            </w:r>
            <w:r w:rsidRPr="00637EE3">
              <w:t xml:space="preserve">преподаватель кафедры гражданского права и гражданско-процессуального права </w:t>
            </w:r>
            <w:r w:rsidR="003300E5" w:rsidRPr="00791D3A">
              <w:t>Российско-Армянск</w:t>
            </w:r>
            <w:r w:rsidR="003300E5">
              <w:t>ого (Славянского) университета</w:t>
            </w:r>
          </w:p>
          <w:p w:rsidR="006F7C30" w:rsidRPr="006F7C30" w:rsidRDefault="009242F3" w:rsidP="006F7C30">
            <w:pPr>
              <w:jc w:val="both"/>
              <w:rPr>
                <w:i/>
              </w:rPr>
            </w:pPr>
            <w:r>
              <w:rPr>
                <w:b/>
                <w:i/>
              </w:rPr>
              <w:t>Тема:</w:t>
            </w:r>
            <w:r w:rsidR="00AB0315" w:rsidRPr="0099463F">
              <w:rPr>
                <w:i/>
              </w:rPr>
              <w:t>«</w:t>
            </w:r>
            <w:r w:rsidR="006F7C30" w:rsidRPr="006F7C30">
              <w:rPr>
                <w:i/>
              </w:rPr>
              <w:t xml:space="preserve">Конституционные аспекты самогоноварения в США </w:t>
            </w:r>
          </w:p>
          <w:p w:rsidR="00AB0315" w:rsidRPr="00855108" w:rsidRDefault="006F7C30" w:rsidP="00BC0A07">
            <w:pPr>
              <w:jc w:val="both"/>
              <w:rPr>
                <w:i/>
                <w:lang w:val="en-US"/>
              </w:rPr>
            </w:pPr>
            <w:r w:rsidRPr="00855108">
              <w:rPr>
                <w:i/>
                <w:lang w:val="en-US"/>
              </w:rPr>
              <w:t>(</w:t>
            </w:r>
            <w:r w:rsidRPr="006F7C30">
              <w:rPr>
                <w:i/>
              </w:rPr>
              <w:t>по</w:t>
            </w:r>
            <w:r w:rsidRPr="00855108">
              <w:rPr>
                <w:i/>
                <w:lang w:val="en-US"/>
              </w:rPr>
              <w:t xml:space="preserve"> </w:t>
            </w:r>
            <w:r w:rsidRPr="006F7C30">
              <w:rPr>
                <w:i/>
              </w:rPr>
              <w:t>материалам</w:t>
            </w:r>
            <w:r w:rsidRPr="00855108">
              <w:rPr>
                <w:i/>
                <w:lang w:val="en-US"/>
              </w:rPr>
              <w:t xml:space="preserve"> </w:t>
            </w:r>
            <w:r w:rsidRPr="006F7C30">
              <w:rPr>
                <w:i/>
              </w:rPr>
              <w:t>дела</w:t>
            </w:r>
            <w:r w:rsidRPr="00855108">
              <w:rPr>
                <w:i/>
                <w:lang w:val="en-US"/>
              </w:rPr>
              <w:t xml:space="preserve"> </w:t>
            </w:r>
            <w:r w:rsidRPr="006F7C30">
              <w:rPr>
                <w:i/>
                <w:lang w:val="en-US"/>
              </w:rPr>
              <w:t>McNutt</w:t>
            </w:r>
            <w:r w:rsidRPr="00855108">
              <w:rPr>
                <w:i/>
                <w:lang w:val="en-US"/>
              </w:rPr>
              <w:t xml:space="preserve"> </w:t>
            </w:r>
            <w:r w:rsidRPr="006F7C30">
              <w:rPr>
                <w:i/>
                <w:lang w:val="en-US"/>
              </w:rPr>
              <w:t>v</w:t>
            </w:r>
            <w:r w:rsidRPr="00855108">
              <w:rPr>
                <w:i/>
                <w:lang w:val="en-US"/>
              </w:rPr>
              <w:t xml:space="preserve">. </w:t>
            </w:r>
            <w:r w:rsidRPr="006F7C30">
              <w:rPr>
                <w:i/>
                <w:lang w:val="en-US"/>
              </w:rPr>
              <w:t>US</w:t>
            </w:r>
            <w:r w:rsidRPr="00855108">
              <w:rPr>
                <w:i/>
                <w:lang w:val="en-US"/>
              </w:rPr>
              <w:t xml:space="preserve"> </w:t>
            </w:r>
            <w:proofErr w:type="spellStart"/>
            <w:r w:rsidRPr="006F7C30">
              <w:rPr>
                <w:i/>
                <w:lang w:val="en-US"/>
              </w:rPr>
              <w:t>Dept</w:t>
            </w:r>
            <w:proofErr w:type="spellEnd"/>
            <w:r w:rsidRPr="00855108">
              <w:rPr>
                <w:i/>
                <w:lang w:val="en-US"/>
              </w:rPr>
              <w:t xml:space="preserve"> </w:t>
            </w:r>
            <w:r w:rsidRPr="006F7C30">
              <w:rPr>
                <w:i/>
                <w:lang w:val="en-US"/>
              </w:rPr>
              <w:t>of</w:t>
            </w:r>
            <w:r w:rsidRPr="00855108">
              <w:rPr>
                <w:i/>
                <w:lang w:val="en-US"/>
              </w:rPr>
              <w:t xml:space="preserve"> </w:t>
            </w:r>
            <w:r w:rsidRPr="006F7C30">
              <w:rPr>
                <w:i/>
                <w:lang w:val="en-US"/>
              </w:rPr>
              <w:t>Justice</w:t>
            </w:r>
            <w:r w:rsidRPr="00855108">
              <w:rPr>
                <w:i/>
                <w:lang w:val="en-US"/>
              </w:rPr>
              <w:t>)</w:t>
            </w:r>
            <w:r w:rsidR="00AB0315" w:rsidRPr="00855108">
              <w:rPr>
                <w:i/>
                <w:lang w:val="en-US"/>
              </w:rPr>
              <w:t>»</w:t>
            </w:r>
          </w:p>
        </w:tc>
      </w:tr>
      <w:tr w:rsidR="00AB0315" w:rsidRPr="007363A0" w:rsidTr="00E11381">
        <w:trPr>
          <w:trHeight w:val="2069"/>
        </w:trPr>
        <w:tc>
          <w:tcPr>
            <w:tcW w:w="1800" w:type="dxa"/>
          </w:tcPr>
          <w:p w:rsidR="00AB0315" w:rsidRPr="0099463F" w:rsidRDefault="006F7C30" w:rsidP="00AB031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13:5</w:t>
            </w:r>
            <w:r w:rsidR="003731A7" w:rsidRPr="0099463F">
              <w:rPr>
                <w:sz w:val="26"/>
                <w:szCs w:val="26"/>
              </w:rPr>
              <w:t>0</w:t>
            </w:r>
            <w:r w:rsidR="00195C5D" w:rsidRPr="0099463F"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</w:rPr>
              <w:t>14:05</w:t>
            </w:r>
          </w:p>
        </w:tc>
        <w:tc>
          <w:tcPr>
            <w:tcW w:w="7698" w:type="dxa"/>
          </w:tcPr>
          <w:p w:rsidR="00E11381" w:rsidRPr="003300E5" w:rsidRDefault="006F7C30" w:rsidP="0020503C">
            <w:pPr>
              <w:jc w:val="both"/>
              <w:rPr>
                <w:shd w:val="clear" w:color="auto" w:fill="FFFFFF"/>
              </w:rPr>
            </w:pPr>
            <w:r w:rsidRPr="006F7C30">
              <w:rPr>
                <w:rFonts w:eastAsiaTheme="minorHAnsi"/>
                <w:b/>
                <w:i/>
                <w:lang w:val="ru" w:eastAsia="en-US"/>
              </w:rPr>
              <w:t>Машовец Асия Океановна</w:t>
            </w:r>
            <w:r w:rsidRPr="006F7C30">
              <w:rPr>
                <w:rFonts w:eastAsiaTheme="minorHAnsi"/>
                <w:b/>
                <w:lang w:val="ru" w:eastAsia="en-US"/>
              </w:rPr>
              <w:t xml:space="preserve">, </w:t>
            </w:r>
            <w:r w:rsidR="007516D0" w:rsidRPr="007516D0">
              <w:rPr>
                <w:rFonts w:eastAsiaTheme="minorHAnsi"/>
                <w:lang w:eastAsia="en-US"/>
              </w:rPr>
              <w:t>доктор юридических наук</w:t>
            </w:r>
            <w:r w:rsidR="00E11381">
              <w:rPr>
                <w:rFonts w:eastAsiaTheme="minorHAnsi"/>
                <w:lang w:val="ru" w:eastAsia="en-US"/>
              </w:rPr>
              <w:t>, профессор  кафедры</w:t>
            </w:r>
            <w:r w:rsidRPr="006F7C30">
              <w:rPr>
                <w:rFonts w:eastAsiaTheme="minorHAnsi"/>
                <w:lang w:val="ru" w:eastAsia="en-US"/>
              </w:rPr>
              <w:t xml:space="preserve"> уголовного процесса </w:t>
            </w:r>
            <w:r w:rsidR="003300E5" w:rsidRPr="00E11381">
              <w:rPr>
                <w:bCs/>
                <w:shd w:val="clear" w:color="auto" w:fill="FFFFFF"/>
              </w:rPr>
              <w:t>Уральского  государственного юридического университета имени В. Ф. Яковлева</w:t>
            </w:r>
            <w:r w:rsidRPr="006F7C30">
              <w:rPr>
                <w:rFonts w:eastAsiaTheme="minorHAnsi"/>
                <w:lang w:val="ru" w:eastAsia="en-US"/>
              </w:rPr>
              <w:t>, нотариус г. Екатеринбурга</w:t>
            </w:r>
            <w:r w:rsidRPr="006F7C30">
              <w:rPr>
                <w:rFonts w:eastAsiaTheme="minorHAnsi"/>
                <w:b/>
                <w:i/>
                <w:lang w:eastAsia="en-US"/>
              </w:rPr>
              <w:t xml:space="preserve"> </w:t>
            </w:r>
          </w:p>
          <w:p w:rsidR="00AB0315" w:rsidRPr="0099463F" w:rsidRDefault="009242F3" w:rsidP="0020503C">
            <w:pPr>
              <w:jc w:val="both"/>
              <w:rPr>
                <w:b/>
              </w:rPr>
            </w:pPr>
            <w:r>
              <w:rPr>
                <w:b/>
                <w:i/>
              </w:rPr>
              <w:t>Тема:</w:t>
            </w:r>
            <w:r w:rsidR="003731A7" w:rsidRPr="0099463F">
              <w:rPr>
                <w:i/>
              </w:rPr>
              <w:t>«</w:t>
            </w:r>
            <w:r w:rsidR="006F7C30" w:rsidRPr="006F7C30">
              <w:rPr>
                <w:i/>
                <w:lang w:val="ru"/>
              </w:rPr>
              <w:t>Проблемы расследования преступлений, связанных с незаконным использованием географических указаний винодельческой продукции</w:t>
            </w:r>
            <w:r w:rsidR="003731A7" w:rsidRPr="0099463F">
              <w:rPr>
                <w:i/>
              </w:rPr>
              <w:t>»</w:t>
            </w:r>
          </w:p>
        </w:tc>
      </w:tr>
    </w:tbl>
    <w:p w:rsidR="007363A0" w:rsidRPr="007363A0" w:rsidRDefault="007363A0" w:rsidP="00131FDF">
      <w:pPr>
        <w:rPr>
          <w:rFonts w:eastAsia="Helios"/>
          <w:smallCaps/>
          <w:color w:val="8C674B"/>
        </w:rPr>
      </w:pPr>
    </w:p>
    <w:p w:rsidR="00E11381" w:rsidRPr="00581A78" w:rsidRDefault="00E11381" w:rsidP="00FA7BA5">
      <w:pPr>
        <w:spacing w:after="0"/>
        <w:rPr>
          <w:i/>
          <w:color w:val="660033"/>
        </w:rPr>
      </w:pPr>
    </w:p>
    <w:p w:rsidR="00E11381" w:rsidRPr="002440B3" w:rsidRDefault="00247B74" w:rsidP="00247B74">
      <w:pPr>
        <w:spacing w:after="0"/>
        <w:jc w:val="center"/>
        <w:rPr>
          <w:b/>
          <w:color w:val="660033"/>
        </w:rPr>
      </w:pPr>
      <w:r w:rsidRPr="002440B3">
        <w:rPr>
          <w:b/>
          <w:color w:val="660033"/>
        </w:rPr>
        <w:t>УЧАСТНИКИ ДИСКУССИИ</w:t>
      </w:r>
    </w:p>
    <w:p w:rsidR="00247B74" w:rsidRDefault="00247B74" w:rsidP="00247B74">
      <w:pPr>
        <w:spacing w:after="0"/>
        <w:rPr>
          <w:b/>
        </w:rPr>
      </w:pPr>
    </w:p>
    <w:p w:rsidR="00581A78" w:rsidRDefault="00581A78" w:rsidP="00247B74">
      <w:pPr>
        <w:spacing w:after="0"/>
        <w:rPr>
          <w:b/>
          <w:i/>
        </w:rPr>
        <w:sectPr w:rsidR="00581A78" w:rsidSect="00B04B9C">
          <w:headerReference w:type="default" r:id="rId10"/>
          <w:pgSz w:w="11906" w:h="16838"/>
          <w:pgMar w:top="1134" w:right="850" w:bottom="1134" w:left="1701" w:header="708" w:footer="708" w:gutter="0"/>
          <w:pgNumType w:start="1"/>
          <w:cols w:space="720"/>
          <w:titlePg/>
          <w:docGrid w:linePitch="381"/>
        </w:sectPr>
      </w:pPr>
    </w:p>
    <w:p w:rsidR="00581A78" w:rsidRDefault="00581A78" w:rsidP="00247B74">
      <w:pPr>
        <w:spacing w:after="0"/>
        <w:rPr>
          <w:b/>
          <w:i/>
        </w:rPr>
      </w:pPr>
    </w:p>
    <w:p w:rsidR="00581A78" w:rsidRDefault="00581A78" w:rsidP="00247B74">
      <w:pPr>
        <w:spacing w:after="0"/>
        <w:rPr>
          <w:b/>
          <w:i/>
          <w:color w:val="660033"/>
        </w:rPr>
      </w:pPr>
    </w:p>
    <w:p w:rsidR="00581A78" w:rsidRDefault="00581A78" w:rsidP="00247B74">
      <w:pPr>
        <w:spacing w:after="0"/>
        <w:rPr>
          <w:b/>
          <w:i/>
          <w:color w:val="660033"/>
        </w:rPr>
      </w:pPr>
    </w:p>
    <w:p w:rsidR="00581A78" w:rsidRDefault="002440B3" w:rsidP="00247B74">
      <w:pPr>
        <w:spacing w:after="0"/>
        <w:rPr>
          <w:b/>
          <w:i/>
          <w:color w:val="660033"/>
        </w:rPr>
      </w:pPr>
      <w:r>
        <w:rPr>
          <w:b/>
          <w:i/>
          <w:noProof/>
          <w:color w:val="660033"/>
          <w:lang w:val="en-US" w:eastAsia="en-US"/>
        </w:rPr>
        <w:drawing>
          <wp:inline distT="0" distB="0" distL="0" distR="0">
            <wp:extent cx="1885950" cy="1663699"/>
            <wp:effectExtent l="0" t="0" r="0" b="0"/>
            <wp:docPr id="5" name="Picture 5" descr="C:\Users\laroyan\Downloads\VWFA_logo_black_gold_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aroyan\Downloads\VWFA_logo_black_gold_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375" cy="168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A78" w:rsidRDefault="00581A78" w:rsidP="00247B74">
      <w:pPr>
        <w:spacing w:after="0"/>
        <w:rPr>
          <w:b/>
          <w:i/>
          <w:color w:val="660033"/>
        </w:rPr>
      </w:pPr>
    </w:p>
    <w:p w:rsidR="00581A78" w:rsidRDefault="00581A78" w:rsidP="00247B74">
      <w:pPr>
        <w:spacing w:after="0"/>
        <w:rPr>
          <w:b/>
          <w:i/>
          <w:color w:val="660033"/>
        </w:rPr>
      </w:pPr>
    </w:p>
    <w:p w:rsidR="00247B74" w:rsidRPr="00247B74" w:rsidRDefault="00247B74" w:rsidP="002440B3">
      <w:pPr>
        <w:spacing w:after="0"/>
        <w:jc w:val="both"/>
      </w:pPr>
      <w:r w:rsidRPr="00581A78">
        <w:rPr>
          <w:b/>
          <w:i/>
          <w:color w:val="660033"/>
        </w:rPr>
        <w:t>Заруи Мурадян</w:t>
      </w:r>
      <w:r w:rsidR="002440B3">
        <w:t xml:space="preserve">, генеральный </w:t>
      </w:r>
      <w:r w:rsidRPr="00247B74">
        <w:t>директор Фонда виноградарства и виноделия Армении</w:t>
      </w:r>
    </w:p>
    <w:p w:rsidR="00247B74" w:rsidRPr="00247B74" w:rsidRDefault="00247B74" w:rsidP="00247B74">
      <w:pPr>
        <w:spacing w:after="0"/>
      </w:pPr>
    </w:p>
    <w:p w:rsidR="00581A78" w:rsidRDefault="00581A78" w:rsidP="00581A78">
      <w:pPr>
        <w:spacing w:after="0"/>
        <w:rPr>
          <w:b/>
          <w:i/>
          <w:color w:val="660033"/>
        </w:rPr>
      </w:pPr>
    </w:p>
    <w:p w:rsidR="00581A78" w:rsidRPr="00581A78" w:rsidRDefault="00581A78" w:rsidP="00581A78">
      <w:pPr>
        <w:spacing w:after="0"/>
      </w:pPr>
    </w:p>
    <w:p w:rsidR="00581A78" w:rsidRPr="00581A78" w:rsidRDefault="00581A78" w:rsidP="00581A78">
      <w:pPr>
        <w:spacing w:after="0"/>
        <w:jc w:val="both"/>
        <w:rPr>
          <w:b/>
          <w:i/>
        </w:rPr>
      </w:pPr>
    </w:p>
    <w:p w:rsidR="00581A78" w:rsidRPr="00581A78" w:rsidRDefault="00581A78" w:rsidP="00581A78">
      <w:pPr>
        <w:spacing w:after="0"/>
        <w:jc w:val="both"/>
        <w:rPr>
          <w:b/>
          <w:i/>
        </w:rPr>
      </w:pPr>
      <w:r>
        <w:rPr>
          <w:b/>
          <w:i/>
          <w:noProof/>
          <w:lang w:val="en-US" w:eastAsia="en-US"/>
        </w:rPr>
        <w:drawing>
          <wp:inline distT="0" distB="0" distL="0" distR="0" wp14:anchorId="690575D8" wp14:editId="1186D45C">
            <wp:extent cx="1942465" cy="1809750"/>
            <wp:effectExtent l="0" t="0" r="635" b="0"/>
            <wp:docPr id="4" name="Picture 4" descr="C:\Users\laroyan\Downloads\VanArdi_logo Bordeux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aroyan\Downloads\VanArdi_logo Bordeux.jp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86" t="21183" r="22997" b="22660"/>
                    <a:stretch/>
                  </pic:blipFill>
                  <pic:spPr bwMode="auto">
                    <a:xfrm>
                      <a:off x="0" y="0"/>
                      <a:ext cx="2013735" cy="1876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81A78" w:rsidRPr="00581A78" w:rsidRDefault="00581A78" w:rsidP="00581A78">
      <w:pPr>
        <w:spacing w:after="0"/>
        <w:jc w:val="both"/>
        <w:rPr>
          <w:b/>
          <w:i/>
        </w:rPr>
      </w:pPr>
    </w:p>
    <w:p w:rsidR="00581A78" w:rsidRDefault="00581A78" w:rsidP="002440B3">
      <w:pPr>
        <w:spacing w:after="0"/>
        <w:jc w:val="both"/>
      </w:pPr>
      <w:r w:rsidRPr="00581A78">
        <w:rPr>
          <w:b/>
          <w:i/>
          <w:color w:val="660033"/>
        </w:rPr>
        <w:t>Вардан Мкртчян</w:t>
      </w:r>
      <w:r>
        <w:t xml:space="preserve">, руководитель </w:t>
      </w:r>
    </w:p>
    <w:p w:rsidR="00581A78" w:rsidRPr="00581A78" w:rsidRDefault="00581A78" w:rsidP="002440B3">
      <w:pPr>
        <w:spacing w:after="0"/>
        <w:jc w:val="both"/>
      </w:pPr>
      <w:r>
        <w:t xml:space="preserve">отдела развития бренда и бизнеса ООО </w:t>
      </w:r>
      <w:r w:rsidRPr="00581A78">
        <w:t>«</w:t>
      </w:r>
      <w:r>
        <w:t>Ван</w:t>
      </w:r>
      <w:r w:rsidRPr="00581A78">
        <w:t xml:space="preserve"> </w:t>
      </w:r>
      <w:r>
        <w:t>Арди</w:t>
      </w:r>
      <w:r w:rsidRPr="00581A78">
        <w:t>» (</w:t>
      </w:r>
      <w:r w:rsidRPr="00581A78">
        <w:rPr>
          <w:lang w:val="en-US"/>
        </w:rPr>
        <w:t>Van</w:t>
      </w:r>
      <w:r w:rsidRPr="00581A78">
        <w:t xml:space="preserve"> </w:t>
      </w:r>
      <w:proofErr w:type="spellStart"/>
      <w:r w:rsidRPr="00581A78">
        <w:rPr>
          <w:lang w:val="en-US"/>
        </w:rPr>
        <w:t>Ardi</w:t>
      </w:r>
      <w:proofErr w:type="spellEnd"/>
      <w:r w:rsidRPr="00581A78">
        <w:t xml:space="preserve"> </w:t>
      </w:r>
      <w:r w:rsidRPr="00581A78">
        <w:rPr>
          <w:lang w:val="en-US"/>
        </w:rPr>
        <w:t>LLC</w:t>
      </w:r>
      <w:r w:rsidRPr="00581A78">
        <w:t>)</w:t>
      </w:r>
    </w:p>
    <w:p w:rsidR="00581A78" w:rsidRPr="00581A78" w:rsidRDefault="00581A78" w:rsidP="00581A78">
      <w:pPr>
        <w:spacing w:after="0"/>
        <w:jc w:val="both"/>
        <w:rPr>
          <w:b/>
          <w:i/>
        </w:rPr>
      </w:pPr>
    </w:p>
    <w:p w:rsidR="00581A78" w:rsidRPr="00581A78" w:rsidRDefault="00581A78" w:rsidP="00581A78">
      <w:pPr>
        <w:spacing w:after="0"/>
        <w:jc w:val="both"/>
        <w:sectPr w:rsidR="00581A78" w:rsidRPr="00581A78" w:rsidSect="00581A78">
          <w:type w:val="continuous"/>
          <w:pgSz w:w="11906" w:h="16838"/>
          <w:pgMar w:top="1134" w:right="850" w:bottom="1134" w:left="1701" w:header="708" w:footer="708" w:gutter="0"/>
          <w:pgNumType w:start="1"/>
          <w:cols w:num="2" w:space="720"/>
          <w:titlePg/>
          <w:docGrid w:linePitch="381"/>
        </w:sectPr>
      </w:pPr>
    </w:p>
    <w:p w:rsidR="00247B74" w:rsidRPr="00581A78" w:rsidRDefault="00247B74" w:rsidP="00581A78">
      <w:pPr>
        <w:spacing w:after="0"/>
        <w:jc w:val="both"/>
      </w:pPr>
    </w:p>
    <w:p w:rsidR="00247B74" w:rsidRDefault="00247B74" w:rsidP="002440B3">
      <w:pPr>
        <w:spacing w:after="0"/>
        <w:jc w:val="both"/>
      </w:pPr>
      <w:r w:rsidRPr="00247B74">
        <w:rPr>
          <w:b/>
          <w:i/>
        </w:rPr>
        <w:t>Новоселова Людмила Александровна</w:t>
      </w:r>
      <w:r w:rsidRPr="00247B74">
        <w:t>, доктор юридических наук профессор, заведующая кафедрой интеллектуальных прав Московского государственного юридического университета имени О.Е. Кутафина, судья в отставке</w:t>
      </w:r>
    </w:p>
    <w:p w:rsidR="002440B3" w:rsidRPr="00247B74" w:rsidRDefault="002440B3" w:rsidP="002440B3">
      <w:pPr>
        <w:spacing w:after="0"/>
        <w:ind w:firstLine="708"/>
        <w:jc w:val="both"/>
      </w:pPr>
    </w:p>
    <w:p w:rsidR="00247B74" w:rsidRDefault="00247B74" w:rsidP="002440B3">
      <w:pPr>
        <w:spacing w:after="0"/>
        <w:jc w:val="both"/>
      </w:pPr>
      <w:r w:rsidRPr="00247B74">
        <w:rPr>
          <w:b/>
          <w:i/>
        </w:rPr>
        <w:t>Ярков Владимир Владимирович</w:t>
      </w:r>
      <w:r w:rsidRPr="00247B74">
        <w:t>, доктор юридических наук, профессор, заведующий кафедрой гражданского процесса Уральского государственного юридического университета имени В. Ф. Яковлева</w:t>
      </w:r>
    </w:p>
    <w:p w:rsidR="002440B3" w:rsidRPr="00247B74" w:rsidRDefault="002440B3" w:rsidP="002440B3">
      <w:pPr>
        <w:spacing w:after="0"/>
        <w:ind w:firstLine="708"/>
        <w:jc w:val="both"/>
      </w:pPr>
    </w:p>
    <w:p w:rsidR="00E31A8C" w:rsidRPr="00E31A8C" w:rsidRDefault="00247B74" w:rsidP="00E31A8C">
      <w:pPr>
        <w:spacing w:after="0"/>
        <w:jc w:val="both"/>
      </w:pPr>
      <w:r w:rsidRPr="00247B74">
        <w:rPr>
          <w:b/>
          <w:i/>
        </w:rPr>
        <w:t>Гончарова Ольга Сергеевна</w:t>
      </w:r>
      <w:r w:rsidRPr="00247B74">
        <w:t>, кандидат юридических наук, доцент кафедры предпринимательского права Уральского государственного юридического университета имени В. Ф. Яковлева</w:t>
      </w:r>
    </w:p>
    <w:p w:rsidR="00E31A8C" w:rsidRDefault="00E31A8C" w:rsidP="00B530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Helios"/>
          <w:smallCaps/>
          <w:color w:val="FF0000"/>
        </w:rPr>
      </w:pPr>
    </w:p>
    <w:p w:rsidR="0061420B" w:rsidRDefault="0061420B" w:rsidP="0061420B">
      <w:pPr>
        <w:spacing w:before="9" w:after="0"/>
        <w:jc w:val="both"/>
      </w:pPr>
      <w:r>
        <w:rPr>
          <w:b/>
          <w:i/>
        </w:rPr>
        <w:t>Брюхов Роман Борисович</w:t>
      </w:r>
      <w:r>
        <w:t>, кандидат юридических наук, доцент кафедры гражданского права, директор Института права и предпринимательства Уральского</w:t>
      </w:r>
      <w:r>
        <w:rPr>
          <w:spacing w:val="80"/>
          <w:w w:val="150"/>
        </w:rPr>
        <w:t xml:space="preserve">  </w:t>
      </w:r>
      <w:r>
        <w:t>государственного</w:t>
      </w:r>
      <w:r>
        <w:rPr>
          <w:spacing w:val="80"/>
          <w:w w:val="150"/>
        </w:rPr>
        <w:t xml:space="preserve"> </w:t>
      </w:r>
      <w:r>
        <w:t>юридического</w:t>
      </w:r>
      <w:r>
        <w:rPr>
          <w:spacing w:val="80"/>
          <w:w w:val="150"/>
        </w:rPr>
        <w:t xml:space="preserve"> </w:t>
      </w:r>
      <w:r>
        <w:t>университета</w:t>
      </w:r>
      <w:r>
        <w:rPr>
          <w:spacing w:val="80"/>
          <w:w w:val="150"/>
        </w:rPr>
        <w:t xml:space="preserve"> </w:t>
      </w:r>
      <w:r>
        <w:t>имени</w:t>
      </w:r>
      <w:r>
        <w:rPr>
          <w:spacing w:val="80"/>
          <w:w w:val="150"/>
        </w:rPr>
        <w:t xml:space="preserve"> </w:t>
      </w:r>
      <w:r>
        <w:t>В.</w:t>
      </w:r>
      <w:r>
        <w:rPr>
          <w:spacing w:val="80"/>
        </w:rPr>
        <w:t xml:space="preserve"> </w:t>
      </w:r>
      <w:r>
        <w:t>Ф. Яковлева, практикующий юрист</w:t>
      </w:r>
    </w:p>
    <w:p w:rsidR="0061420B" w:rsidRDefault="0061420B" w:rsidP="0061420B">
      <w:pPr>
        <w:spacing w:before="9" w:after="0"/>
        <w:ind w:firstLine="720"/>
        <w:jc w:val="both"/>
      </w:pPr>
    </w:p>
    <w:p w:rsidR="0061420B" w:rsidRDefault="0061420B" w:rsidP="0061420B">
      <w:pPr>
        <w:widowControl w:val="0"/>
        <w:autoSpaceDE w:val="0"/>
        <w:autoSpaceDN w:val="0"/>
        <w:spacing w:before="97" w:after="0" w:line="240" w:lineRule="auto"/>
        <w:jc w:val="both"/>
        <w:rPr>
          <w:szCs w:val="22"/>
          <w:lang w:eastAsia="en-US"/>
        </w:rPr>
      </w:pPr>
      <w:r w:rsidRPr="00247B74">
        <w:rPr>
          <w:b/>
          <w:i/>
          <w:szCs w:val="22"/>
          <w:lang w:eastAsia="en-US"/>
        </w:rPr>
        <w:t xml:space="preserve">Носкова Юлия Борисовна, </w:t>
      </w:r>
      <w:r w:rsidRPr="00247B74">
        <w:rPr>
          <w:szCs w:val="22"/>
          <w:lang w:eastAsia="en-US"/>
        </w:rPr>
        <w:t>кандидат юридических наук, доцент</w:t>
      </w:r>
      <w:r w:rsidRPr="00247B74">
        <w:rPr>
          <w:spacing w:val="40"/>
          <w:szCs w:val="22"/>
          <w:lang w:eastAsia="en-US"/>
        </w:rPr>
        <w:t xml:space="preserve"> </w:t>
      </w:r>
      <w:r w:rsidRPr="00247B74">
        <w:rPr>
          <w:szCs w:val="22"/>
          <w:lang w:eastAsia="en-US"/>
        </w:rPr>
        <w:t>кафедры гражданского права Уральского</w:t>
      </w:r>
      <w:r w:rsidRPr="00247B74">
        <w:rPr>
          <w:spacing w:val="40"/>
          <w:szCs w:val="22"/>
          <w:lang w:eastAsia="en-US"/>
        </w:rPr>
        <w:t xml:space="preserve"> </w:t>
      </w:r>
      <w:r w:rsidRPr="00247B74">
        <w:rPr>
          <w:szCs w:val="22"/>
          <w:lang w:eastAsia="en-US"/>
        </w:rPr>
        <w:t>государственного юридического университета имени В. Ф. Яковлева</w:t>
      </w:r>
    </w:p>
    <w:p w:rsidR="0061420B" w:rsidRPr="00247B74" w:rsidRDefault="0061420B" w:rsidP="0061420B">
      <w:pPr>
        <w:widowControl w:val="0"/>
        <w:autoSpaceDE w:val="0"/>
        <w:autoSpaceDN w:val="0"/>
        <w:spacing w:before="97" w:after="0" w:line="240" w:lineRule="auto"/>
        <w:ind w:firstLine="708"/>
        <w:jc w:val="both"/>
        <w:rPr>
          <w:szCs w:val="22"/>
          <w:lang w:eastAsia="en-US"/>
        </w:rPr>
      </w:pPr>
    </w:p>
    <w:p w:rsidR="0061420B" w:rsidRDefault="0061420B" w:rsidP="0061420B">
      <w:pPr>
        <w:widowControl w:val="0"/>
        <w:autoSpaceDE w:val="0"/>
        <w:autoSpaceDN w:val="0"/>
        <w:spacing w:before="97" w:after="0" w:line="240" w:lineRule="auto"/>
        <w:jc w:val="both"/>
        <w:rPr>
          <w:szCs w:val="22"/>
          <w:lang w:eastAsia="en-US"/>
        </w:rPr>
      </w:pPr>
      <w:r w:rsidRPr="00247B74">
        <w:rPr>
          <w:b/>
          <w:i/>
          <w:szCs w:val="22"/>
          <w:lang w:eastAsia="en-US"/>
        </w:rPr>
        <w:t>Степанченко Андрей Валерьевич</w:t>
      </w:r>
      <w:r w:rsidRPr="00247B74">
        <w:rPr>
          <w:szCs w:val="22"/>
          <w:lang w:eastAsia="en-US"/>
        </w:rPr>
        <w:t>, кандидат юридических наук, доцент кафедры гражданского права Уральского</w:t>
      </w:r>
      <w:r w:rsidRPr="00247B74">
        <w:rPr>
          <w:spacing w:val="40"/>
          <w:szCs w:val="22"/>
          <w:lang w:eastAsia="en-US"/>
        </w:rPr>
        <w:t xml:space="preserve"> </w:t>
      </w:r>
      <w:r w:rsidRPr="00247B74">
        <w:rPr>
          <w:szCs w:val="22"/>
          <w:lang w:eastAsia="en-US"/>
        </w:rPr>
        <w:t>государственного юридического университета имени В. Ф. Яковлева, практикующий юрист</w:t>
      </w:r>
    </w:p>
    <w:p w:rsidR="0061420B" w:rsidRPr="00247B74" w:rsidRDefault="0061420B" w:rsidP="0061420B">
      <w:pPr>
        <w:widowControl w:val="0"/>
        <w:autoSpaceDE w:val="0"/>
        <w:autoSpaceDN w:val="0"/>
        <w:spacing w:before="97" w:after="0" w:line="240" w:lineRule="auto"/>
        <w:ind w:firstLine="708"/>
        <w:jc w:val="both"/>
        <w:rPr>
          <w:szCs w:val="22"/>
          <w:lang w:eastAsia="en-US"/>
        </w:rPr>
      </w:pPr>
    </w:p>
    <w:p w:rsidR="0061420B" w:rsidRDefault="0061420B" w:rsidP="0061420B">
      <w:pPr>
        <w:widowControl w:val="0"/>
        <w:autoSpaceDE w:val="0"/>
        <w:autoSpaceDN w:val="0"/>
        <w:spacing w:before="97" w:after="0" w:line="240" w:lineRule="auto"/>
        <w:jc w:val="both"/>
        <w:rPr>
          <w:spacing w:val="-2"/>
          <w:szCs w:val="22"/>
          <w:lang w:eastAsia="en-US"/>
        </w:rPr>
      </w:pPr>
      <w:r w:rsidRPr="00247B74">
        <w:rPr>
          <w:b/>
          <w:i/>
          <w:szCs w:val="22"/>
          <w:lang w:eastAsia="en-US"/>
        </w:rPr>
        <w:t>Пугачева</w:t>
      </w:r>
      <w:r w:rsidRPr="00247B74">
        <w:rPr>
          <w:b/>
          <w:i/>
          <w:spacing w:val="-8"/>
          <w:szCs w:val="22"/>
          <w:lang w:eastAsia="en-US"/>
        </w:rPr>
        <w:t xml:space="preserve"> </w:t>
      </w:r>
      <w:r w:rsidRPr="00247B74">
        <w:rPr>
          <w:b/>
          <w:i/>
          <w:szCs w:val="22"/>
          <w:lang w:eastAsia="en-US"/>
        </w:rPr>
        <w:t>Елена</w:t>
      </w:r>
      <w:r w:rsidRPr="00247B74">
        <w:rPr>
          <w:b/>
          <w:i/>
          <w:spacing w:val="-6"/>
          <w:szCs w:val="22"/>
          <w:lang w:eastAsia="en-US"/>
        </w:rPr>
        <w:t xml:space="preserve"> </w:t>
      </w:r>
      <w:r w:rsidRPr="00247B74">
        <w:rPr>
          <w:b/>
          <w:i/>
          <w:szCs w:val="22"/>
          <w:lang w:eastAsia="en-US"/>
        </w:rPr>
        <w:t>Владимировна</w:t>
      </w:r>
      <w:r w:rsidRPr="00247B74">
        <w:rPr>
          <w:szCs w:val="22"/>
          <w:lang w:eastAsia="en-US"/>
        </w:rPr>
        <w:t>,</w:t>
      </w:r>
      <w:r w:rsidRPr="00247B74">
        <w:rPr>
          <w:spacing w:val="-13"/>
          <w:szCs w:val="22"/>
          <w:lang w:eastAsia="en-US"/>
        </w:rPr>
        <w:t xml:space="preserve"> </w:t>
      </w:r>
      <w:r w:rsidRPr="00247B74">
        <w:rPr>
          <w:szCs w:val="22"/>
          <w:lang w:eastAsia="en-US"/>
        </w:rPr>
        <w:t>нотариус</w:t>
      </w:r>
      <w:r w:rsidRPr="00247B74">
        <w:rPr>
          <w:spacing w:val="-10"/>
          <w:szCs w:val="22"/>
          <w:lang w:eastAsia="en-US"/>
        </w:rPr>
        <w:t xml:space="preserve"> </w:t>
      </w:r>
      <w:r w:rsidRPr="00247B74">
        <w:rPr>
          <w:spacing w:val="-2"/>
          <w:szCs w:val="22"/>
          <w:lang w:eastAsia="en-US"/>
        </w:rPr>
        <w:t>г.Екатеринбурга</w:t>
      </w:r>
    </w:p>
    <w:p w:rsidR="0061420B" w:rsidRPr="00247B74" w:rsidRDefault="0061420B" w:rsidP="0061420B">
      <w:pPr>
        <w:widowControl w:val="0"/>
        <w:autoSpaceDE w:val="0"/>
        <w:autoSpaceDN w:val="0"/>
        <w:spacing w:before="97" w:after="0" w:line="240" w:lineRule="auto"/>
        <w:ind w:firstLine="708"/>
        <w:jc w:val="both"/>
        <w:rPr>
          <w:sz w:val="20"/>
          <w:szCs w:val="22"/>
          <w:lang w:eastAsia="en-US"/>
        </w:rPr>
      </w:pPr>
    </w:p>
    <w:p w:rsidR="0061420B" w:rsidRDefault="0061420B" w:rsidP="0061420B">
      <w:pPr>
        <w:widowControl w:val="0"/>
        <w:autoSpaceDE w:val="0"/>
        <w:autoSpaceDN w:val="0"/>
        <w:spacing w:before="97" w:after="0" w:line="240" w:lineRule="auto"/>
        <w:jc w:val="both"/>
        <w:rPr>
          <w:spacing w:val="-2"/>
          <w:szCs w:val="22"/>
          <w:lang w:eastAsia="en-US"/>
        </w:rPr>
      </w:pPr>
      <w:r w:rsidRPr="00247B74">
        <w:rPr>
          <w:b/>
          <w:i/>
          <w:szCs w:val="22"/>
          <w:lang w:eastAsia="en-US"/>
        </w:rPr>
        <w:t>Тадевосян Лусине Арменовна</w:t>
      </w:r>
      <w:r w:rsidRPr="00247B74">
        <w:rPr>
          <w:szCs w:val="22"/>
          <w:lang w:eastAsia="en-US"/>
        </w:rPr>
        <w:t xml:space="preserve">, прпеподаватель кафедры гражданского права и гражданско-процессуального права Российско-Армянского (Славянского) </w:t>
      </w:r>
      <w:r w:rsidRPr="00247B74">
        <w:rPr>
          <w:spacing w:val="-2"/>
          <w:szCs w:val="22"/>
          <w:lang w:eastAsia="en-US"/>
        </w:rPr>
        <w:t>университета</w:t>
      </w:r>
    </w:p>
    <w:p w:rsidR="0061420B" w:rsidRPr="00247B74" w:rsidRDefault="0061420B" w:rsidP="0061420B">
      <w:pPr>
        <w:widowControl w:val="0"/>
        <w:autoSpaceDE w:val="0"/>
        <w:autoSpaceDN w:val="0"/>
        <w:spacing w:before="97" w:after="0" w:line="240" w:lineRule="auto"/>
        <w:jc w:val="both"/>
        <w:rPr>
          <w:spacing w:val="-2"/>
          <w:szCs w:val="22"/>
          <w:lang w:eastAsia="en-US"/>
        </w:rPr>
      </w:pPr>
    </w:p>
    <w:p w:rsidR="0061420B" w:rsidRPr="00247B74" w:rsidRDefault="0061420B" w:rsidP="0061420B">
      <w:pPr>
        <w:widowControl w:val="0"/>
        <w:autoSpaceDE w:val="0"/>
        <w:autoSpaceDN w:val="0"/>
        <w:spacing w:before="97" w:after="0" w:line="240" w:lineRule="auto"/>
        <w:jc w:val="both"/>
        <w:rPr>
          <w:spacing w:val="-2"/>
          <w:szCs w:val="22"/>
          <w:lang w:eastAsia="en-US"/>
        </w:rPr>
      </w:pPr>
      <w:r w:rsidRPr="00247B74">
        <w:rPr>
          <w:b/>
          <w:i/>
          <w:szCs w:val="22"/>
          <w:lang w:eastAsia="en-US"/>
        </w:rPr>
        <w:t>Филиппова Ольга Владимировна</w:t>
      </w:r>
      <w:r w:rsidRPr="00247B74">
        <w:rPr>
          <w:szCs w:val="22"/>
          <w:lang w:eastAsia="en-US"/>
        </w:rPr>
        <w:t>,</w:t>
      </w:r>
      <w:r w:rsidRPr="00247B74">
        <w:rPr>
          <w:spacing w:val="31"/>
          <w:szCs w:val="22"/>
          <w:lang w:eastAsia="en-US"/>
        </w:rPr>
        <w:t xml:space="preserve"> </w:t>
      </w:r>
      <w:r w:rsidRPr="00247B74">
        <w:rPr>
          <w:szCs w:val="22"/>
          <w:lang w:eastAsia="en-US"/>
        </w:rPr>
        <w:t>кандидат юридических наук,</w:t>
      </w:r>
      <w:r w:rsidRPr="00247B74">
        <w:rPr>
          <w:spacing w:val="31"/>
          <w:szCs w:val="22"/>
          <w:lang w:eastAsia="en-US"/>
        </w:rPr>
        <w:t xml:space="preserve"> </w:t>
      </w:r>
      <w:r w:rsidRPr="00247B74">
        <w:rPr>
          <w:szCs w:val="22"/>
          <w:lang w:eastAsia="en-US"/>
        </w:rPr>
        <w:t xml:space="preserve">нотариус г. </w:t>
      </w:r>
      <w:r w:rsidRPr="00247B74">
        <w:rPr>
          <w:spacing w:val="-2"/>
          <w:szCs w:val="22"/>
          <w:lang w:eastAsia="en-US"/>
        </w:rPr>
        <w:t>Москва</w:t>
      </w:r>
    </w:p>
    <w:p w:rsidR="0061420B" w:rsidRDefault="0061420B" w:rsidP="006142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Helios"/>
          <w:smallCaps/>
          <w:color w:val="FF0000"/>
        </w:rPr>
      </w:pPr>
    </w:p>
    <w:p w:rsidR="0061420B" w:rsidRDefault="0061420B" w:rsidP="006142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Helios"/>
          <w:smallCaps/>
          <w:color w:val="FF0000"/>
        </w:rPr>
      </w:pPr>
    </w:p>
    <w:p w:rsidR="0061420B" w:rsidRDefault="0061420B" w:rsidP="006142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Helios"/>
          <w:smallCaps/>
          <w:color w:val="FF0000"/>
        </w:rPr>
      </w:pPr>
    </w:p>
    <w:p w:rsidR="00E31A8C" w:rsidRDefault="00E31A8C" w:rsidP="00B530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Helios"/>
          <w:smallCaps/>
          <w:color w:val="FF0000"/>
        </w:rPr>
      </w:pPr>
    </w:p>
    <w:p w:rsidR="00E31A8C" w:rsidRDefault="00E31A8C" w:rsidP="00B530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Helios"/>
          <w:smallCaps/>
          <w:color w:val="FF0000"/>
        </w:rPr>
      </w:pPr>
    </w:p>
    <w:p w:rsidR="00E31A8C" w:rsidRDefault="00E31A8C" w:rsidP="00B530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Helios"/>
          <w:smallCaps/>
          <w:color w:val="FF0000"/>
        </w:rPr>
      </w:pPr>
    </w:p>
    <w:p w:rsidR="00E31A8C" w:rsidRDefault="00E31A8C" w:rsidP="00B530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Helios"/>
          <w:smallCaps/>
          <w:color w:val="FF0000"/>
        </w:rPr>
      </w:pPr>
    </w:p>
    <w:p w:rsidR="00E31A8C" w:rsidRDefault="00E31A8C" w:rsidP="00B530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Helios"/>
          <w:smallCaps/>
          <w:color w:val="FF0000"/>
        </w:rPr>
      </w:pPr>
    </w:p>
    <w:p w:rsidR="00E31A8C" w:rsidRDefault="00E31A8C" w:rsidP="00B530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Helios"/>
          <w:smallCaps/>
          <w:color w:val="FF0000"/>
        </w:rPr>
      </w:pPr>
    </w:p>
    <w:p w:rsidR="00E31A8C" w:rsidRDefault="00E31A8C" w:rsidP="00B530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Helios"/>
          <w:smallCaps/>
          <w:color w:val="FF0000"/>
        </w:rPr>
      </w:pPr>
    </w:p>
    <w:p w:rsidR="00E31A8C" w:rsidRDefault="00E31A8C" w:rsidP="00B530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Helios"/>
          <w:smallCaps/>
          <w:color w:val="FF0000"/>
        </w:rPr>
      </w:pPr>
    </w:p>
    <w:p w:rsidR="00E31A8C" w:rsidRDefault="00E31A8C" w:rsidP="00B530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Helios"/>
          <w:smallCaps/>
          <w:color w:val="FF0000"/>
        </w:rPr>
      </w:pPr>
    </w:p>
    <w:p w:rsidR="00E31A8C" w:rsidRDefault="00E31A8C" w:rsidP="00B530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Helios"/>
          <w:smallCaps/>
          <w:color w:val="FF0000"/>
        </w:rPr>
      </w:pPr>
    </w:p>
    <w:p w:rsidR="00E31A8C" w:rsidRDefault="00E31A8C" w:rsidP="00B530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Helios"/>
          <w:smallCaps/>
          <w:color w:val="FF0000"/>
        </w:rPr>
      </w:pPr>
    </w:p>
    <w:p w:rsidR="00E31A8C" w:rsidRDefault="00E31A8C" w:rsidP="00B530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Helios"/>
          <w:smallCaps/>
          <w:color w:val="FF0000"/>
        </w:rPr>
      </w:pPr>
    </w:p>
    <w:p w:rsidR="00E31A8C" w:rsidRDefault="00E31A8C" w:rsidP="00B530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Helios"/>
          <w:smallCaps/>
          <w:color w:val="FF0000"/>
        </w:rPr>
      </w:pPr>
    </w:p>
    <w:p w:rsidR="00E31A8C" w:rsidRDefault="00E31A8C" w:rsidP="00B530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Helios"/>
          <w:smallCaps/>
          <w:color w:val="FF0000"/>
        </w:rPr>
      </w:pPr>
    </w:p>
    <w:p w:rsidR="00E31A8C" w:rsidRPr="00FA4A39" w:rsidRDefault="00E31A8C" w:rsidP="00B530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Helios"/>
          <w:smallCaps/>
          <w:color w:val="FF0000"/>
        </w:rPr>
      </w:pPr>
    </w:p>
    <w:sectPr w:rsidR="00E31A8C" w:rsidRPr="00FA4A39" w:rsidSect="00581A78">
      <w:headerReference w:type="default" r:id="rId13"/>
      <w:type w:val="continuous"/>
      <w:pgSz w:w="11906" w:h="16838"/>
      <w:pgMar w:top="1134" w:right="850" w:bottom="1134" w:left="1701" w:header="708" w:footer="708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489" w:rsidRDefault="00097489">
      <w:pPr>
        <w:spacing w:after="0" w:line="240" w:lineRule="auto"/>
      </w:pPr>
      <w:r>
        <w:separator/>
      </w:r>
    </w:p>
  </w:endnote>
  <w:endnote w:type="continuationSeparator" w:id="0">
    <w:p w:rsidR="00097489" w:rsidRDefault="00097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io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489" w:rsidRDefault="00097489">
      <w:pPr>
        <w:spacing w:after="0" w:line="240" w:lineRule="auto"/>
      </w:pPr>
      <w:r>
        <w:separator/>
      </w:r>
    </w:p>
  </w:footnote>
  <w:footnote w:type="continuationSeparator" w:id="0">
    <w:p w:rsidR="00097489" w:rsidRDefault="000974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4027843"/>
      <w:docPartObj>
        <w:docPartGallery w:val="Page Numbers (Top of Page)"/>
        <w:docPartUnique/>
      </w:docPartObj>
    </w:sdtPr>
    <w:sdtEndPr/>
    <w:sdtContent>
      <w:p w:rsidR="00E31A8C" w:rsidRDefault="00E31A8C">
        <w:pPr>
          <w:pStyle w:val="Header"/>
          <w:jc w:val="center"/>
        </w:pPr>
      </w:p>
      <w:p w:rsidR="00B04B9C" w:rsidRDefault="00E752F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6E8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04B9C" w:rsidRDefault="00B04B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20B" w:rsidRDefault="0061420B">
    <w:pPr>
      <w:pStyle w:val="Header"/>
    </w:pPr>
    <w:r>
      <w:t xml:space="preserve">                                                           6</w:t>
    </w:r>
  </w:p>
  <w:p w:rsidR="00E31A8C" w:rsidRDefault="00E31A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57267"/>
    <w:multiLevelType w:val="hybridMultilevel"/>
    <w:tmpl w:val="BB4C0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34B31"/>
    <w:multiLevelType w:val="hybridMultilevel"/>
    <w:tmpl w:val="DD966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9B1BE4"/>
    <w:multiLevelType w:val="hybridMultilevel"/>
    <w:tmpl w:val="7DE66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FDF"/>
    <w:rsid w:val="000016DA"/>
    <w:rsid w:val="00041350"/>
    <w:rsid w:val="00041B7F"/>
    <w:rsid w:val="0005405B"/>
    <w:rsid w:val="00070F99"/>
    <w:rsid w:val="00093947"/>
    <w:rsid w:val="00097489"/>
    <w:rsid w:val="000A568B"/>
    <w:rsid w:val="000C17BA"/>
    <w:rsid w:val="000C59BB"/>
    <w:rsid w:val="000D1E78"/>
    <w:rsid w:val="000F3B15"/>
    <w:rsid w:val="00131FDF"/>
    <w:rsid w:val="00135E6F"/>
    <w:rsid w:val="0014646F"/>
    <w:rsid w:val="001531E2"/>
    <w:rsid w:val="00180DC3"/>
    <w:rsid w:val="001905F7"/>
    <w:rsid w:val="00195C5D"/>
    <w:rsid w:val="001973F5"/>
    <w:rsid w:val="001A75F9"/>
    <w:rsid w:val="001D0EA1"/>
    <w:rsid w:val="00200258"/>
    <w:rsid w:val="0020503C"/>
    <w:rsid w:val="00213CB5"/>
    <w:rsid w:val="002440B3"/>
    <w:rsid w:val="00247B74"/>
    <w:rsid w:val="002625FC"/>
    <w:rsid w:val="002B258A"/>
    <w:rsid w:val="002B4917"/>
    <w:rsid w:val="002E2623"/>
    <w:rsid w:val="003253BA"/>
    <w:rsid w:val="003300E5"/>
    <w:rsid w:val="00331C04"/>
    <w:rsid w:val="003358D9"/>
    <w:rsid w:val="003731A7"/>
    <w:rsid w:val="00375737"/>
    <w:rsid w:val="00390B17"/>
    <w:rsid w:val="003929EF"/>
    <w:rsid w:val="003C2AC1"/>
    <w:rsid w:val="003E0238"/>
    <w:rsid w:val="00404793"/>
    <w:rsid w:val="00414007"/>
    <w:rsid w:val="00453B9E"/>
    <w:rsid w:val="0049728F"/>
    <w:rsid w:val="004A413E"/>
    <w:rsid w:val="00507551"/>
    <w:rsid w:val="00514CEE"/>
    <w:rsid w:val="00581A78"/>
    <w:rsid w:val="005A48FC"/>
    <w:rsid w:val="005C1D1F"/>
    <w:rsid w:val="0061420B"/>
    <w:rsid w:val="006229B0"/>
    <w:rsid w:val="00647A5B"/>
    <w:rsid w:val="00665EEF"/>
    <w:rsid w:val="00696E8E"/>
    <w:rsid w:val="006E7E09"/>
    <w:rsid w:val="006E7F8D"/>
    <w:rsid w:val="006F7C30"/>
    <w:rsid w:val="00710409"/>
    <w:rsid w:val="00711C5E"/>
    <w:rsid w:val="00725500"/>
    <w:rsid w:val="007323BD"/>
    <w:rsid w:val="007363A0"/>
    <w:rsid w:val="00750CF8"/>
    <w:rsid w:val="007516D0"/>
    <w:rsid w:val="007616A3"/>
    <w:rsid w:val="00777ED1"/>
    <w:rsid w:val="00787710"/>
    <w:rsid w:val="00790F6F"/>
    <w:rsid w:val="00791D3A"/>
    <w:rsid w:val="00844A02"/>
    <w:rsid w:val="008535A0"/>
    <w:rsid w:val="00855108"/>
    <w:rsid w:val="00867753"/>
    <w:rsid w:val="00870E68"/>
    <w:rsid w:val="008B2A79"/>
    <w:rsid w:val="008C50F7"/>
    <w:rsid w:val="009242F3"/>
    <w:rsid w:val="00943334"/>
    <w:rsid w:val="00947E13"/>
    <w:rsid w:val="00962045"/>
    <w:rsid w:val="0098747D"/>
    <w:rsid w:val="0099463F"/>
    <w:rsid w:val="00996F14"/>
    <w:rsid w:val="009F2217"/>
    <w:rsid w:val="009F77C5"/>
    <w:rsid w:val="00A02315"/>
    <w:rsid w:val="00A10878"/>
    <w:rsid w:val="00A1525E"/>
    <w:rsid w:val="00A31B61"/>
    <w:rsid w:val="00A660AC"/>
    <w:rsid w:val="00AA55A9"/>
    <w:rsid w:val="00AB0315"/>
    <w:rsid w:val="00AC0441"/>
    <w:rsid w:val="00AC70E6"/>
    <w:rsid w:val="00AD521D"/>
    <w:rsid w:val="00B04B9C"/>
    <w:rsid w:val="00B26BEC"/>
    <w:rsid w:val="00B53063"/>
    <w:rsid w:val="00B848FF"/>
    <w:rsid w:val="00BB518D"/>
    <w:rsid w:val="00BC0A07"/>
    <w:rsid w:val="00BD3226"/>
    <w:rsid w:val="00C05ADA"/>
    <w:rsid w:val="00C24054"/>
    <w:rsid w:val="00C550E5"/>
    <w:rsid w:val="00C8591F"/>
    <w:rsid w:val="00CB37EB"/>
    <w:rsid w:val="00D433FA"/>
    <w:rsid w:val="00D66A7E"/>
    <w:rsid w:val="00D7621F"/>
    <w:rsid w:val="00D82E23"/>
    <w:rsid w:val="00D92B55"/>
    <w:rsid w:val="00DB0D80"/>
    <w:rsid w:val="00DC001C"/>
    <w:rsid w:val="00DD0A19"/>
    <w:rsid w:val="00DD3471"/>
    <w:rsid w:val="00DD7BC8"/>
    <w:rsid w:val="00E11381"/>
    <w:rsid w:val="00E26A57"/>
    <w:rsid w:val="00E31A8C"/>
    <w:rsid w:val="00E36A40"/>
    <w:rsid w:val="00E60402"/>
    <w:rsid w:val="00E7217F"/>
    <w:rsid w:val="00E752FB"/>
    <w:rsid w:val="00E900A0"/>
    <w:rsid w:val="00EA2400"/>
    <w:rsid w:val="00EA5BBC"/>
    <w:rsid w:val="00EB682F"/>
    <w:rsid w:val="00EC05D9"/>
    <w:rsid w:val="00EC4459"/>
    <w:rsid w:val="00F124C9"/>
    <w:rsid w:val="00F7162D"/>
    <w:rsid w:val="00F74498"/>
    <w:rsid w:val="00F7683D"/>
    <w:rsid w:val="00F77247"/>
    <w:rsid w:val="00F90BCE"/>
    <w:rsid w:val="00F938CA"/>
    <w:rsid w:val="00FA1FE9"/>
    <w:rsid w:val="00FA4A39"/>
    <w:rsid w:val="00FA7BA5"/>
    <w:rsid w:val="00FB1E79"/>
    <w:rsid w:val="00FD53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490F7"/>
  <w15:docId w15:val="{729FFB0E-58DE-4783-9778-05E3FC889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FD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7B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195C5D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31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31FDF"/>
    <w:pPr>
      <w:autoSpaceDE w:val="0"/>
      <w:autoSpaceDN w:val="0"/>
      <w:spacing w:after="0" w:line="240" w:lineRule="auto"/>
      <w:jc w:val="center"/>
    </w:pPr>
    <w:rPr>
      <w:sz w:val="36"/>
      <w:szCs w:val="36"/>
    </w:rPr>
  </w:style>
  <w:style w:type="character" w:customStyle="1" w:styleId="TitleChar">
    <w:name w:val="Title Char"/>
    <w:basedOn w:val="DefaultParagraphFont"/>
    <w:link w:val="Title"/>
    <w:rsid w:val="00131FDF"/>
    <w:rPr>
      <w:rFonts w:ascii="Times New Roman" w:eastAsia="Times New Roman" w:hAnsi="Times New Roman" w:cs="Times New Roman"/>
      <w:sz w:val="36"/>
      <w:szCs w:val="36"/>
      <w:lang w:eastAsia="ru-RU"/>
    </w:rPr>
  </w:style>
  <w:style w:type="table" w:styleId="TableGrid">
    <w:name w:val="Table Grid"/>
    <w:basedOn w:val="TableNormal"/>
    <w:uiPriority w:val="39"/>
    <w:rsid w:val="00131FD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131FDF"/>
    <w:pPr>
      <w:spacing w:after="0" w:line="240" w:lineRule="auto"/>
    </w:pPr>
    <w:rPr>
      <w:rFonts w:ascii="Times New Roman" w:eastAsia="Arial Unicode MS" w:hAnsi="Times New Roman" w:cs="Arial Unicode MS"/>
      <w:b/>
      <w:bCs/>
      <w:color w:val="000000"/>
      <w:sz w:val="26"/>
      <w:szCs w:val="26"/>
      <w:u w:color="00000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131F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FD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Emphasis">
    <w:name w:val="Emphasis"/>
    <w:basedOn w:val="DefaultParagraphFont"/>
    <w:uiPriority w:val="20"/>
    <w:qFormat/>
    <w:rsid w:val="00FD53AF"/>
    <w:rPr>
      <w:i/>
      <w:iCs/>
    </w:rPr>
  </w:style>
  <w:style w:type="paragraph" w:styleId="ListParagraph">
    <w:name w:val="List Paragraph"/>
    <w:basedOn w:val="Normal"/>
    <w:uiPriority w:val="34"/>
    <w:qFormat/>
    <w:rsid w:val="00AB0315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195C5D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6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0A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1">
    <w:name w:val="Normal1"/>
    <w:rsid w:val="00DD0A19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31E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FA7BA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F7162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62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BodyText">
    <w:name w:val="Body Text"/>
    <w:basedOn w:val="Normal"/>
    <w:link w:val="BodyTextChar"/>
    <w:uiPriority w:val="1"/>
    <w:qFormat/>
    <w:rsid w:val="00F7162D"/>
    <w:pPr>
      <w:widowControl w:val="0"/>
      <w:autoSpaceDE w:val="0"/>
      <w:autoSpaceDN w:val="0"/>
      <w:spacing w:after="0" w:line="240" w:lineRule="auto"/>
    </w:pPr>
    <w:rPr>
      <w:b/>
      <w:bCs/>
      <w:sz w:val="31"/>
      <w:szCs w:val="31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F7162D"/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TableParagraph">
    <w:name w:val="Table Paragraph"/>
    <w:basedOn w:val="Normal"/>
    <w:uiPriority w:val="1"/>
    <w:qFormat/>
    <w:rsid w:val="00F7162D"/>
    <w:pPr>
      <w:widowControl w:val="0"/>
      <w:autoSpaceDE w:val="0"/>
      <w:autoSpaceDN w:val="0"/>
      <w:spacing w:after="0" w:line="240" w:lineRule="auto"/>
      <w:ind w:left="110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2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3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AC4CF-7E48-413C-852F-06D540136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999</Words>
  <Characters>5698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Зарина Рахманкулова</dc:creator>
  <cp:keywords/>
  <dc:description/>
  <cp:lastModifiedBy>Aroyan Lilit</cp:lastModifiedBy>
  <cp:revision>30</cp:revision>
  <cp:lastPrinted>2026-04-02T09:49:00Z</cp:lastPrinted>
  <dcterms:created xsi:type="dcterms:W3CDTF">2026-04-02T11:19:00Z</dcterms:created>
  <dcterms:modified xsi:type="dcterms:W3CDTF">2026-04-02T11:57:00Z</dcterms:modified>
</cp:coreProperties>
</file>